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1690F" w14:textId="1615C236" w:rsidR="00B05B20" w:rsidRPr="00D5144B" w:rsidRDefault="00B05B20" w:rsidP="00B05B20">
      <w:pPr>
        <w:pStyle w:val="BodyText"/>
        <w:spacing w:before="73" w:line="266" w:lineRule="auto"/>
        <w:ind w:left="5827" w:right="101"/>
        <w:jc w:val="center"/>
        <w:rPr>
          <w:rFonts w:ascii="Calibri" w:hAnsi="Calibri" w:cs="Calibri"/>
        </w:rPr>
      </w:pPr>
      <w:bookmarkStart w:id="0" w:name="_Hlk177024538"/>
      <w:r w:rsidRPr="00D5144B">
        <w:rPr>
          <w:rFonts w:ascii="Calibri" w:hAnsi="Calibri" w:cs="Calibri"/>
          <w:noProof/>
        </w:rPr>
        <w:drawing>
          <wp:anchor distT="0" distB="0" distL="0" distR="0" simplePos="0" relativeHeight="251663360" behindDoc="0" locked="0" layoutInCell="1" allowOverlap="1" wp14:anchorId="4258124B" wp14:editId="47C29A91">
            <wp:simplePos x="0" y="0"/>
            <wp:positionH relativeFrom="page">
              <wp:posOffset>359994</wp:posOffset>
            </wp:positionH>
            <wp:positionV relativeFrom="paragraph">
              <wp:posOffset>40041</wp:posOffset>
            </wp:positionV>
            <wp:extent cx="1746529" cy="899998"/>
            <wp:effectExtent l="0" t="0" r="0" b="0"/>
            <wp:wrapNone/>
            <wp:docPr id="1" name="image1.jpeg" descr="Colorado Center for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lorado Center for the Blind Logo"/>
                    <pic:cNvPicPr/>
                  </pic:nvPicPr>
                  <pic:blipFill>
                    <a:blip r:embed="rId6" cstate="print"/>
                    <a:stretch>
                      <a:fillRect/>
                    </a:stretch>
                  </pic:blipFill>
                  <pic:spPr>
                    <a:xfrm>
                      <a:off x="0" y="0"/>
                      <a:ext cx="1746529" cy="899998"/>
                    </a:xfrm>
                    <a:prstGeom prst="rect">
                      <a:avLst/>
                    </a:prstGeom>
                  </pic:spPr>
                </pic:pic>
              </a:graphicData>
            </a:graphic>
          </wp:anchor>
        </w:drawing>
      </w:r>
      <w:r w:rsidR="00044592">
        <w:rPr>
          <w:rFonts w:ascii="Calibri" w:hAnsi="Calibri" w:cs="Calibri"/>
        </w:rPr>
        <w:tab/>
      </w:r>
      <w:r w:rsidRPr="00D5144B">
        <w:rPr>
          <w:rFonts w:ascii="Calibri" w:hAnsi="Calibri" w:cs="Calibri"/>
        </w:rPr>
        <w:t>2233</w:t>
      </w:r>
      <w:r w:rsidRPr="00D5144B">
        <w:rPr>
          <w:rFonts w:ascii="Calibri" w:hAnsi="Calibri" w:cs="Calibri"/>
          <w:spacing w:val="-7"/>
        </w:rPr>
        <w:t xml:space="preserve"> </w:t>
      </w:r>
      <w:r w:rsidRPr="00D5144B">
        <w:rPr>
          <w:rFonts w:ascii="Calibri" w:hAnsi="Calibri" w:cs="Calibri"/>
        </w:rPr>
        <w:t>West</w:t>
      </w:r>
      <w:r w:rsidRPr="00D5144B">
        <w:rPr>
          <w:rFonts w:ascii="Calibri" w:hAnsi="Calibri" w:cs="Calibri"/>
          <w:spacing w:val="-6"/>
        </w:rPr>
        <w:t xml:space="preserve"> </w:t>
      </w:r>
      <w:r w:rsidRPr="00D5144B">
        <w:rPr>
          <w:rFonts w:ascii="Calibri" w:hAnsi="Calibri" w:cs="Calibri"/>
        </w:rPr>
        <w:t>Shepperd</w:t>
      </w:r>
      <w:r w:rsidRPr="00D5144B">
        <w:rPr>
          <w:rFonts w:ascii="Calibri" w:hAnsi="Calibri" w:cs="Calibri"/>
          <w:spacing w:val="-6"/>
        </w:rPr>
        <w:t xml:space="preserve"> </w:t>
      </w:r>
      <w:r w:rsidRPr="00D5144B">
        <w:rPr>
          <w:rFonts w:ascii="Calibri" w:hAnsi="Calibri" w:cs="Calibri"/>
        </w:rPr>
        <w:t>Avenue,</w:t>
      </w:r>
      <w:r w:rsidRPr="00D5144B">
        <w:rPr>
          <w:rFonts w:ascii="Calibri" w:hAnsi="Calibri" w:cs="Calibri"/>
          <w:spacing w:val="-6"/>
        </w:rPr>
        <w:t xml:space="preserve"> </w:t>
      </w:r>
      <w:r w:rsidRPr="00D5144B">
        <w:rPr>
          <w:rFonts w:ascii="Calibri" w:hAnsi="Calibri" w:cs="Calibri"/>
        </w:rPr>
        <w:t>Littleton,</w:t>
      </w:r>
      <w:r w:rsidRPr="00D5144B">
        <w:rPr>
          <w:rFonts w:ascii="Calibri" w:hAnsi="Calibri" w:cs="Calibri"/>
          <w:spacing w:val="-7"/>
        </w:rPr>
        <w:t xml:space="preserve"> </w:t>
      </w:r>
      <w:r w:rsidRPr="00D5144B">
        <w:rPr>
          <w:rFonts w:ascii="Calibri" w:hAnsi="Calibri" w:cs="Calibri"/>
        </w:rPr>
        <w:t>CO</w:t>
      </w:r>
      <w:r w:rsidRPr="00D5144B">
        <w:rPr>
          <w:rFonts w:ascii="Calibri" w:hAnsi="Calibri" w:cs="Calibri"/>
          <w:spacing w:val="-7"/>
        </w:rPr>
        <w:t xml:space="preserve"> </w:t>
      </w:r>
      <w:r w:rsidRPr="00D5144B">
        <w:rPr>
          <w:rFonts w:ascii="Calibri" w:hAnsi="Calibri" w:cs="Calibri"/>
        </w:rPr>
        <w:t>80120 Phone: (303) 778-1130</w:t>
      </w:r>
      <w:r w:rsidRPr="00D5144B">
        <w:rPr>
          <w:rFonts w:ascii="Calibri" w:hAnsi="Calibri" w:cs="Calibri"/>
          <w:spacing w:val="80"/>
        </w:rPr>
        <w:t xml:space="preserve"> </w:t>
      </w:r>
      <w:r w:rsidRPr="00D5144B">
        <w:rPr>
          <w:rFonts w:ascii="Calibri" w:hAnsi="Calibri" w:cs="Calibri"/>
        </w:rPr>
        <w:t>Fax: (303) 778-1598</w:t>
      </w:r>
    </w:p>
    <w:p w14:paraId="3D7846FB" w14:textId="77777777" w:rsidR="00B05B20" w:rsidRPr="00D5144B" w:rsidRDefault="00B05B20" w:rsidP="00B05B20">
      <w:pPr>
        <w:pStyle w:val="BodyText"/>
        <w:spacing w:line="252" w:lineRule="exact"/>
        <w:ind w:left="5827" w:right="103"/>
        <w:jc w:val="center"/>
        <w:rPr>
          <w:rFonts w:ascii="Calibri" w:hAnsi="Calibri" w:cs="Calibri"/>
        </w:rPr>
      </w:pPr>
      <w:r w:rsidRPr="00D5144B">
        <w:rPr>
          <w:rFonts w:ascii="Calibri" w:hAnsi="Calibri" w:cs="Calibri"/>
        </w:rPr>
        <w:t xml:space="preserve">Email: </w:t>
      </w:r>
      <w:hyperlink r:id="rId7">
        <w:r w:rsidRPr="00D5144B">
          <w:rPr>
            <w:rFonts w:ascii="Calibri" w:hAnsi="Calibri" w:cs="Calibri"/>
          </w:rPr>
          <w:t>ccb@cocenter.org</w:t>
        </w:r>
      </w:hyperlink>
      <w:r w:rsidRPr="00D5144B">
        <w:rPr>
          <w:rFonts w:ascii="Calibri" w:hAnsi="Calibri" w:cs="Calibri"/>
          <w:spacing w:val="30"/>
        </w:rPr>
        <w:t xml:space="preserve">  </w:t>
      </w:r>
      <w:r w:rsidRPr="00D5144B">
        <w:rPr>
          <w:rFonts w:ascii="Calibri" w:hAnsi="Calibri" w:cs="Calibri"/>
        </w:rPr>
        <w:t>Website:</w:t>
      </w:r>
      <w:r w:rsidRPr="00D5144B">
        <w:rPr>
          <w:rFonts w:ascii="Calibri" w:hAnsi="Calibri" w:cs="Calibri"/>
          <w:spacing w:val="1"/>
        </w:rPr>
        <w:t xml:space="preserve"> </w:t>
      </w:r>
      <w:hyperlink r:id="rId8">
        <w:r w:rsidRPr="00D5144B">
          <w:rPr>
            <w:rFonts w:ascii="Calibri" w:hAnsi="Calibri" w:cs="Calibri"/>
            <w:spacing w:val="-2"/>
          </w:rPr>
          <w:t>www.cocenter.org</w:t>
        </w:r>
      </w:hyperlink>
    </w:p>
    <w:p w14:paraId="4A47DF8D" w14:textId="77777777" w:rsidR="00B05B20" w:rsidRPr="00D5144B" w:rsidRDefault="00B05B20" w:rsidP="00B05B20">
      <w:pPr>
        <w:pStyle w:val="BodyText"/>
        <w:rPr>
          <w:rFonts w:ascii="Calibri" w:hAnsi="Calibri" w:cs="Calibri"/>
          <w:sz w:val="24"/>
        </w:rPr>
      </w:pPr>
    </w:p>
    <w:p w14:paraId="37C0211F" w14:textId="77777777" w:rsidR="004610B9" w:rsidRPr="00D5144B" w:rsidRDefault="004610B9" w:rsidP="004610B9">
      <w:pPr>
        <w:rPr>
          <w:rFonts w:ascii="Calibri" w:hAnsi="Calibri" w:cs="Calibri"/>
        </w:rPr>
      </w:pPr>
      <w:bookmarkStart w:id="1" w:name="_Hlk198558216"/>
    </w:p>
    <w:p w14:paraId="4800D1A8" w14:textId="77777777" w:rsidR="004610B9" w:rsidRPr="00D5144B" w:rsidRDefault="004610B9" w:rsidP="004610B9">
      <w:pPr>
        <w:rPr>
          <w:rFonts w:ascii="Calibri" w:hAnsi="Calibri" w:cs="Calibri"/>
        </w:rPr>
      </w:pPr>
    </w:p>
    <w:p w14:paraId="15201E86" w14:textId="0C7A6B93" w:rsidR="004610B9" w:rsidRPr="00D5144B" w:rsidRDefault="00B05B20" w:rsidP="004610B9">
      <w:pPr>
        <w:pStyle w:val="Heading1"/>
        <w:jc w:val="center"/>
        <w:rPr>
          <w:rFonts w:ascii="Calibri" w:hAnsi="Calibri" w:cs="Calibri"/>
        </w:rPr>
      </w:pPr>
      <w:r w:rsidRPr="00D5144B">
        <w:rPr>
          <w:rFonts w:ascii="Calibri" w:hAnsi="Calibri" w:cs="Calibri"/>
        </w:rPr>
        <w:t>Annual Report 202</w:t>
      </w:r>
      <w:r w:rsidR="00815165" w:rsidRPr="00D5144B">
        <w:rPr>
          <w:rFonts w:ascii="Calibri" w:hAnsi="Calibri" w:cs="Calibri"/>
        </w:rPr>
        <w:t>4</w:t>
      </w:r>
    </w:p>
    <w:p w14:paraId="45FFF6E6" w14:textId="77777777" w:rsidR="00CA58B8" w:rsidRPr="00D5144B" w:rsidRDefault="00CA58B8" w:rsidP="00CA58B8">
      <w:pPr>
        <w:rPr>
          <w:rFonts w:ascii="Calibri" w:hAnsi="Calibri" w:cs="Calibri"/>
        </w:rPr>
      </w:pPr>
    </w:p>
    <w:p w14:paraId="157B27C9" w14:textId="77777777" w:rsidR="00873CE7" w:rsidRPr="00D5144B" w:rsidRDefault="00873CE7" w:rsidP="00FB4153">
      <w:pPr>
        <w:pStyle w:val="Heading3"/>
        <w:spacing w:before="0" w:after="0"/>
        <w:rPr>
          <w:rFonts w:ascii="Calibri" w:hAnsi="Calibri" w:cs="Calibri"/>
        </w:rPr>
      </w:pPr>
      <w:r w:rsidRPr="00D5144B">
        <w:rPr>
          <w:rFonts w:ascii="Calibri" w:hAnsi="Calibri" w:cs="Calibri"/>
        </w:rPr>
        <w:t>Our Belief Statement</w:t>
      </w:r>
    </w:p>
    <w:p w14:paraId="7337ED04" w14:textId="181FC2A6" w:rsidR="004610B9" w:rsidRPr="00D5144B" w:rsidRDefault="004610B9" w:rsidP="00FB4153">
      <w:pPr>
        <w:spacing w:after="0"/>
        <w:rPr>
          <w:rFonts w:ascii="Calibri" w:hAnsi="Calibri" w:cs="Calibri"/>
        </w:rPr>
      </w:pPr>
      <w:r w:rsidRPr="00D5144B">
        <w:rPr>
          <w:rFonts w:ascii="Calibri" w:hAnsi="Calibri" w:cs="Calibri"/>
        </w:rPr>
        <w:t>We believe blind people can do anything. Every day, we encourage and challenge each student and they come to understand their potential as they build the skills and confidence to live the life they want. Because when you believe in yourself and experience a thriving community of positive blind people, nothing can hold you back from pursuing your dreams.</w:t>
      </w:r>
    </w:p>
    <w:p w14:paraId="790F6C30" w14:textId="77777777" w:rsidR="00FB4153" w:rsidRDefault="00FB4153" w:rsidP="00FB4153">
      <w:pPr>
        <w:keepNext/>
      </w:pPr>
      <w:r>
        <w:rPr>
          <w:rFonts w:ascii="Calibri" w:hAnsi="Calibri" w:cs="Calibri"/>
          <w:noProof/>
        </w:rPr>
        <w:drawing>
          <wp:inline distT="0" distB="0" distL="0" distR="0" wp14:anchorId="467583AA" wp14:editId="73CD4D80">
            <wp:extent cx="6297282" cy="4171950"/>
            <wp:effectExtent l="0" t="0" r="8890" b="0"/>
            <wp:docPr id="889669268" name="Picture 1" descr="Two people walking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69268" name="Picture 1" descr="Two people walking in the snow&#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9423" cy="4193244"/>
                    </a:xfrm>
                    <a:prstGeom prst="rect">
                      <a:avLst/>
                    </a:prstGeom>
                  </pic:spPr>
                </pic:pic>
              </a:graphicData>
            </a:graphic>
          </wp:inline>
        </w:drawing>
      </w:r>
    </w:p>
    <w:p w14:paraId="5FB65596" w14:textId="1C1AFA53" w:rsidR="00FB4153" w:rsidRDefault="00FB4153" w:rsidP="00FB4153">
      <w:pPr>
        <w:pStyle w:val="Caption"/>
      </w:pPr>
      <w:r>
        <w:t xml:space="preserve">Travel Instructor Ernesto and his student Megan smile as they return from a lesson in the snow. </w:t>
      </w:r>
    </w:p>
    <w:p w14:paraId="45E761B9" w14:textId="77777777" w:rsidR="00FB4153" w:rsidRDefault="00B47D75" w:rsidP="00FB4153">
      <w:pPr>
        <w:keepNext/>
      </w:pPr>
      <w:r>
        <w:rPr>
          <w:rFonts w:ascii="Calibri" w:hAnsi="Calibri" w:cs="Calibri"/>
        </w:rPr>
        <w:br w:type="page"/>
      </w:r>
      <w:r w:rsidR="00FB4153">
        <w:rPr>
          <w:rFonts w:ascii="Calibri" w:hAnsi="Calibri" w:cs="Calibri"/>
          <w:noProof/>
        </w:rPr>
        <w:lastRenderedPageBreak/>
        <w:drawing>
          <wp:inline distT="0" distB="0" distL="0" distR="0" wp14:anchorId="74C65297" wp14:editId="60874424">
            <wp:extent cx="5943600" cy="4457700"/>
            <wp:effectExtent l="0" t="0" r="0" b="0"/>
            <wp:docPr id="253382811" name="Picture 3" descr="A group of people working on a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82811" name="Picture 3" descr="A group of people working on a sculpture"/>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C3FB238" w14:textId="1D3FE5A2" w:rsidR="00FB4153" w:rsidRPr="00FB4153" w:rsidRDefault="00FB4153" w:rsidP="00FB4153">
      <w:pPr>
        <w:pStyle w:val="Caption"/>
      </w:pPr>
      <w:r w:rsidRPr="00FB4153">
        <w:t>International artist Deborah Manetta donated three concrete yoga sculptures in appreciation for the training her grandson Milo received at the center. They spent nearly a week completing and installing them in our Legacy Garden. Here, Milo’s mom Jen Manetta, Milo and Deborah work on the lotus position sculpture.</w:t>
      </w:r>
    </w:p>
    <w:p w14:paraId="4C08247D" w14:textId="77777777" w:rsidR="00A00D74" w:rsidRDefault="00A00D74" w:rsidP="00E06FF7">
      <w:pPr>
        <w:rPr>
          <w:rFonts w:ascii="Calibri" w:hAnsi="Calibri" w:cs="Calibri"/>
        </w:rPr>
      </w:pPr>
    </w:p>
    <w:p w14:paraId="78FB1EF3" w14:textId="60FFAFCD" w:rsidR="00E06FF7" w:rsidRPr="00D5144B" w:rsidRDefault="00E06FF7" w:rsidP="00E06FF7">
      <w:pPr>
        <w:rPr>
          <w:rFonts w:ascii="Calibri" w:hAnsi="Calibri" w:cs="Calibri"/>
        </w:rPr>
      </w:pPr>
      <w:r w:rsidRPr="00D5144B">
        <w:rPr>
          <w:rFonts w:ascii="Calibri" w:hAnsi="Calibri" w:cs="Calibri"/>
        </w:rPr>
        <w:t>At the Colorado Center for the Blind, we know that to live a full and independent life, you need the skills and confidence to manage those challenges that will come your way, as well as the freedom to grow and change as your life’s goals evolve. Our well-rounded training approach helps you build the tools and resilience to solve problems and, thus, the dignity to  decide for yourself what you are capable of achieving, now and in the future.</w:t>
      </w:r>
    </w:p>
    <w:bookmarkEnd w:id="1"/>
    <w:p w14:paraId="30B6897C" w14:textId="77777777" w:rsidR="00DC098F" w:rsidRPr="00D5144B" w:rsidRDefault="00DC098F">
      <w:pPr>
        <w:rPr>
          <w:rFonts w:ascii="Calibri" w:eastAsiaTheme="majorEastAsia" w:hAnsi="Calibri" w:cs="Calibri"/>
          <w:color w:val="0F4761" w:themeColor="accent1" w:themeShade="BF"/>
          <w:sz w:val="32"/>
          <w:szCs w:val="32"/>
        </w:rPr>
      </w:pPr>
      <w:r w:rsidRPr="00D5144B">
        <w:rPr>
          <w:rFonts w:ascii="Calibri" w:hAnsi="Calibri" w:cs="Calibri"/>
        </w:rPr>
        <w:br w:type="page"/>
      </w:r>
    </w:p>
    <w:p w14:paraId="31E13398" w14:textId="1DE9E302" w:rsidR="004610B9" w:rsidRPr="00D5144B" w:rsidRDefault="004610B9" w:rsidP="00FB4153">
      <w:pPr>
        <w:pStyle w:val="Heading2"/>
        <w:spacing w:before="0" w:after="0" w:line="240" w:lineRule="auto"/>
        <w:rPr>
          <w:rFonts w:ascii="Calibri" w:hAnsi="Calibri" w:cs="Calibri"/>
        </w:rPr>
      </w:pPr>
      <w:r w:rsidRPr="00D5144B">
        <w:rPr>
          <w:rFonts w:ascii="Calibri" w:hAnsi="Calibri" w:cs="Calibri"/>
        </w:rPr>
        <w:lastRenderedPageBreak/>
        <w:t>Independence Training Program</w:t>
      </w:r>
    </w:p>
    <w:p w14:paraId="56184E98" w14:textId="587216B6" w:rsidR="00E06FF7" w:rsidRPr="00F10939" w:rsidRDefault="00E06FF7" w:rsidP="00FB4153">
      <w:pPr>
        <w:spacing w:line="240" w:lineRule="auto"/>
      </w:pPr>
      <w:r w:rsidRPr="00D5144B">
        <w:rPr>
          <w:rFonts w:ascii="Calibri" w:hAnsi="Calibri" w:cs="Calibri"/>
        </w:rPr>
        <w:t>The Independence Training Program (ITP) is our cornerstone program, serving working-age adults who want to enter the workforce for the first time or re</w:t>
      </w:r>
      <w:r w:rsidR="00341866">
        <w:rPr>
          <w:rFonts w:ascii="Calibri" w:hAnsi="Calibri" w:cs="Calibri"/>
        </w:rPr>
        <w:t>turn</w:t>
      </w:r>
      <w:r w:rsidRPr="00D5144B">
        <w:rPr>
          <w:rFonts w:ascii="Calibri" w:hAnsi="Calibri" w:cs="Calibri"/>
        </w:rPr>
        <w:t xml:space="preserve"> </w:t>
      </w:r>
      <w:r w:rsidR="00341866">
        <w:rPr>
          <w:rFonts w:ascii="Calibri" w:hAnsi="Calibri" w:cs="Calibri"/>
        </w:rPr>
        <w:t xml:space="preserve">to work </w:t>
      </w:r>
      <w:r w:rsidRPr="00D5144B">
        <w:rPr>
          <w:rFonts w:ascii="Calibri" w:hAnsi="Calibri" w:cs="Calibri"/>
        </w:rPr>
        <w:t>after becoming blind. Students commit to 6 to 9 months of training in the core areas: Braille, Cane Travel, Home Management, and Accessible Technology classes, along with our Philosophy of Blindness class. Students attend these core classes each day to master necessary blindness skills, develop confidence in themselves, and examine the pre-conceived ideas about blindness that can hold them back. We also throw in a healthy mix of weekly courses, such as fitness, martial arts, tactile art, personal development</w:t>
      </w:r>
      <w:r w:rsidR="004F79F0" w:rsidRPr="00D5144B">
        <w:rPr>
          <w:rFonts w:ascii="Calibri" w:hAnsi="Calibri" w:cs="Calibri"/>
        </w:rPr>
        <w:t>,</w:t>
      </w:r>
      <w:r w:rsidRPr="00D5144B">
        <w:rPr>
          <w:rFonts w:ascii="Calibri" w:hAnsi="Calibri" w:cs="Calibri"/>
        </w:rPr>
        <w:t xml:space="preserve"> and home maintenance/woodshop. Challenge recreation activities, like skiing and rock climbing, are designed to further develop students’ confidence in what they can accomplish. </w:t>
      </w:r>
      <w:r w:rsidR="00911664" w:rsidRPr="00D5144B">
        <w:rPr>
          <w:rFonts w:ascii="Calibri" w:hAnsi="Calibri" w:cs="Calibri"/>
        </w:rPr>
        <w:t xml:space="preserve">The residential component of our ITP program allows each student to practice the skills they are learning in their apartment every day. They travel independently to and from the </w:t>
      </w:r>
      <w:r w:rsidR="00D5144B">
        <w:rPr>
          <w:rFonts w:ascii="Calibri" w:hAnsi="Calibri" w:cs="Calibri"/>
        </w:rPr>
        <w:t>C</w:t>
      </w:r>
      <w:r w:rsidR="00911664" w:rsidRPr="00D5144B">
        <w:rPr>
          <w:rFonts w:ascii="Calibri" w:hAnsi="Calibri" w:cs="Calibri"/>
        </w:rPr>
        <w:t xml:space="preserve">enter using public transportation. At our apartments, just a little less than two miles from the </w:t>
      </w:r>
      <w:r w:rsidR="004F79F0" w:rsidRPr="00D5144B">
        <w:rPr>
          <w:rFonts w:ascii="Calibri" w:hAnsi="Calibri" w:cs="Calibri"/>
        </w:rPr>
        <w:t>C</w:t>
      </w:r>
      <w:r w:rsidR="00911664" w:rsidRPr="00D5144B">
        <w:rPr>
          <w:rFonts w:ascii="Calibri" w:hAnsi="Calibri" w:cs="Calibri"/>
        </w:rPr>
        <w:t xml:space="preserve">enter, students become part of a community of other blind people who support and mentor one another. </w:t>
      </w:r>
      <w:r w:rsidRPr="00D5144B">
        <w:rPr>
          <w:rFonts w:ascii="Calibri" w:hAnsi="Calibri" w:cs="Calibri"/>
        </w:rPr>
        <w:t xml:space="preserve">In all of this, </w:t>
      </w:r>
      <w:r w:rsidR="00F10939" w:rsidRPr="00F10939">
        <w:t>o</w:t>
      </w:r>
      <w:r w:rsidRPr="00F10939">
        <w:t>ur students experience a community of supportive blind people and come to believe in themselves and all that blind people can do.</w:t>
      </w:r>
    </w:p>
    <w:p w14:paraId="499CEB2E" w14:textId="77777777" w:rsidR="00231878" w:rsidRPr="00D5144B" w:rsidRDefault="00231878" w:rsidP="00DF5EC0">
      <w:r w:rsidRPr="00D5144B">
        <w:t>Fear of blindness and the misunderstanding of what it means to be blind are common, even today. This lack of understanding leads to limited employment opportunities and access for blind and low vision people. We know blind people are capable of doing whatever they decide they want to, so we focus on building the skills, self-confidence, and supportive community they need to thrive on their chosen career paths.</w:t>
      </w:r>
    </w:p>
    <w:p w14:paraId="3F8604BB" w14:textId="77777777" w:rsidR="00FB4153" w:rsidRDefault="004F79F0" w:rsidP="00FB4153">
      <w:pPr>
        <w:keepNext/>
        <w:rPr>
          <w:rFonts w:ascii="Calibri" w:hAnsi="Calibri" w:cs="Calibri"/>
        </w:rPr>
      </w:pPr>
      <w:r w:rsidRPr="00D5144B">
        <w:rPr>
          <w:rFonts w:ascii="Calibri" w:hAnsi="Calibri" w:cs="Calibri"/>
        </w:rPr>
        <w:t>“</w:t>
      </w:r>
      <w:r w:rsidR="008E6F4F" w:rsidRPr="00D5144B">
        <w:rPr>
          <w:rFonts w:ascii="Calibri" w:hAnsi="Calibri" w:cs="Calibri"/>
        </w:rPr>
        <w:t>I was so boxed in,” Ciara recalls of her life before starting the 9-month Independence Training Program (ITP) in March of 2024. “When I first got here, I couldn’t imagine I could ever do these things,” she says of the cane travel graduation requirements, as well as classes in Tech, Braille and Home Management. “Now all my “’can’ts’ have turned into ‘cans.’”</w:t>
      </w:r>
    </w:p>
    <w:p w14:paraId="7C492FC1" w14:textId="1657C0A4" w:rsidR="00FB4153" w:rsidRDefault="00FB4153" w:rsidP="00FB4153">
      <w:pPr>
        <w:keepNext/>
        <w:jc w:val="center"/>
      </w:pPr>
      <w:r>
        <w:rPr>
          <w:rFonts w:ascii="Calibri" w:hAnsi="Calibri" w:cs="Calibri"/>
          <w:noProof/>
        </w:rPr>
        <w:drawing>
          <wp:inline distT="0" distB="0" distL="0" distR="0" wp14:anchorId="12F81F10" wp14:editId="62ABCC66">
            <wp:extent cx="4657725" cy="3199697"/>
            <wp:effectExtent l="0" t="0" r="0" b="1270"/>
            <wp:docPr id="226183585" name="Picture 4" descr="Two women holding microphones and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83585" name="Picture 4" descr="Two women holding microphones and holding a troph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7725" cy="3199697"/>
                    </a:xfrm>
                    <a:prstGeom prst="rect">
                      <a:avLst/>
                    </a:prstGeom>
                  </pic:spPr>
                </pic:pic>
              </a:graphicData>
            </a:graphic>
          </wp:inline>
        </w:drawing>
      </w:r>
    </w:p>
    <w:p w14:paraId="1EB9FE1E" w14:textId="16BE87A8" w:rsidR="00FB4153" w:rsidRDefault="00FB4153" w:rsidP="00FB4153">
      <w:pPr>
        <w:pStyle w:val="Caption"/>
        <w:jc w:val="center"/>
      </w:pPr>
      <w:r w:rsidRPr="00D5144B">
        <w:rPr>
          <w:rFonts w:ascii="Calibri" w:hAnsi="Calibri" w:cs="Calibri"/>
        </w:rPr>
        <w:t>Ciara plans to start at Arapahoe Community College in August 2025 while working as our new front desk receptionist.</w:t>
      </w:r>
    </w:p>
    <w:p w14:paraId="36DAC058" w14:textId="23924FFB" w:rsidR="00B16D7A" w:rsidRPr="00D5144B" w:rsidRDefault="008E0F1C" w:rsidP="000012C7">
      <w:pPr>
        <w:keepNext/>
        <w:spacing w:after="0"/>
        <w:rPr>
          <w:rFonts w:ascii="Calibri" w:hAnsi="Calibri" w:cs="Calibri"/>
        </w:rPr>
      </w:pPr>
      <w:r w:rsidRPr="00D5144B">
        <w:rPr>
          <w:rFonts w:ascii="Calibri" w:hAnsi="Calibri" w:cs="Calibri"/>
        </w:rPr>
        <w:lastRenderedPageBreak/>
        <w:t xml:space="preserve">We </w:t>
      </w:r>
      <w:r w:rsidR="00B16D7A" w:rsidRPr="00D5144B">
        <w:rPr>
          <w:rFonts w:ascii="Calibri" w:hAnsi="Calibri" w:cs="Calibri"/>
        </w:rPr>
        <w:t xml:space="preserve">served 65 individuals </w:t>
      </w:r>
      <w:r w:rsidRPr="00D5144B">
        <w:rPr>
          <w:rFonts w:ascii="Calibri" w:hAnsi="Calibri" w:cs="Calibri"/>
        </w:rPr>
        <w:t xml:space="preserve">in ITP </w:t>
      </w:r>
      <w:r w:rsidR="00B16D7A" w:rsidRPr="00D5144B">
        <w:rPr>
          <w:rFonts w:ascii="Calibri" w:hAnsi="Calibri" w:cs="Calibri"/>
        </w:rPr>
        <w:t xml:space="preserve">over the course of 2024, of which 25 continued their ITP programs into 2025. </w:t>
      </w:r>
      <w:r w:rsidR="00B7406C" w:rsidRPr="00D5144B">
        <w:rPr>
          <w:rFonts w:ascii="Calibri" w:hAnsi="Calibri" w:cs="Calibri"/>
        </w:rPr>
        <w:t>Ages ranged from 17 to nearly 70, with 11 percent between the ages of 17 and 19. The largest group were between 20 and 29, with 32 percent, followed by 40 to</w:t>
      </w:r>
      <w:r w:rsidR="004F79F0" w:rsidRPr="00D5144B">
        <w:rPr>
          <w:rFonts w:ascii="Calibri" w:hAnsi="Calibri" w:cs="Calibri"/>
        </w:rPr>
        <w:t xml:space="preserve"> </w:t>
      </w:r>
      <w:r w:rsidR="00B7406C" w:rsidRPr="00D5144B">
        <w:rPr>
          <w:rFonts w:ascii="Calibri" w:hAnsi="Calibri" w:cs="Calibri"/>
        </w:rPr>
        <w:t xml:space="preserve">49 with 20 percent of our ITP students </w:t>
      </w:r>
      <w:r w:rsidR="00231C10" w:rsidRPr="00D5144B">
        <w:rPr>
          <w:rFonts w:ascii="Calibri" w:hAnsi="Calibri" w:cs="Calibri"/>
        </w:rPr>
        <w:t xml:space="preserve">falling </w:t>
      </w:r>
      <w:r w:rsidR="00B7406C" w:rsidRPr="00D5144B">
        <w:rPr>
          <w:rFonts w:ascii="Calibri" w:hAnsi="Calibri" w:cs="Calibri"/>
        </w:rPr>
        <w:t>in this age range. We also served 4 individuals between the ages of 60 and 69</w:t>
      </w:r>
      <w:r w:rsidRPr="00D5144B">
        <w:rPr>
          <w:rFonts w:ascii="Calibri" w:hAnsi="Calibri" w:cs="Calibri"/>
        </w:rPr>
        <w:t>:</w:t>
      </w:r>
      <w:r w:rsidR="00B16D7A" w:rsidRPr="00D5144B">
        <w:rPr>
          <w:rFonts w:ascii="Calibri" w:hAnsi="Calibri" w:cs="Calibri"/>
        </w:rPr>
        <w:t xml:space="preserve"> </w:t>
      </w:r>
    </w:p>
    <w:p w14:paraId="17CFC149" w14:textId="06ED2FF1" w:rsidR="003F0009" w:rsidRPr="00D5144B" w:rsidRDefault="005032F4" w:rsidP="003F0009">
      <w:pPr>
        <w:pStyle w:val="ListParagraph"/>
        <w:keepNext/>
        <w:numPr>
          <w:ilvl w:val="0"/>
          <w:numId w:val="6"/>
        </w:numPr>
        <w:spacing w:after="0"/>
        <w:rPr>
          <w:rFonts w:ascii="Calibri" w:hAnsi="Calibri" w:cs="Calibri"/>
        </w:rPr>
      </w:pPr>
      <w:r w:rsidRPr="00D5144B">
        <w:rPr>
          <w:rFonts w:ascii="Calibri" w:hAnsi="Calibri" w:cs="Calibri"/>
        </w:rPr>
        <w:t>38 percent of students served in 2024 continued their training into 2025</w:t>
      </w:r>
      <w:r w:rsidR="003F0009" w:rsidRPr="00D5144B">
        <w:rPr>
          <w:rFonts w:ascii="Calibri" w:hAnsi="Calibri" w:cs="Calibri"/>
        </w:rPr>
        <w:t>.</w:t>
      </w:r>
    </w:p>
    <w:p w14:paraId="67978A2C" w14:textId="1836BC94" w:rsidR="001A73A4" w:rsidRPr="00D5144B" w:rsidRDefault="001356B5" w:rsidP="003F0009">
      <w:pPr>
        <w:pStyle w:val="ListParagraph"/>
        <w:keepNext/>
        <w:numPr>
          <w:ilvl w:val="0"/>
          <w:numId w:val="6"/>
        </w:numPr>
        <w:spacing w:after="0"/>
        <w:rPr>
          <w:rFonts w:ascii="Calibri" w:hAnsi="Calibri" w:cs="Calibri"/>
        </w:rPr>
      </w:pPr>
      <w:r w:rsidRPr="00D5144B">
        <w:rPr>
          <w:rFonts w:ascii="Calibri" w:hAnsi="Calibri" w:cs="Calibri"/>
        </w:rPr>
        <w:t xml:space="preserve">55 percent </w:t>
      </w:r>
      <w:r w:rsidR="00B82C6B" w:rsidRPr="00D5144B">
        <w:rPr>
          <w:rFonts w:ascii="Calibri" w:hAnsi="Calibri" w:cs="Calibri"/>
        </w:rPr>
        <w:t xml:space="preserve">successfully </w:t>
      </w:r>
      <w:r w:rsidRPr="00D5144B">
        <w:rPr>
          <w:rFonts w:ascii="Calibri" w:hAnsi="Calibri" w:cs="Calibri"/>
        </w:rPr>
        <w:t>completed</w:t>
      </w:r>
      <w:r w:rsidR="00374907" w:rsidRPr="00D5144B">
        <w:rPr>
          <w:rFonts w:ascii="Calibri" w:hAnsi="Calibri" w:cs="Calibri"/>
        </w:rPr>
        <w:t xml:space="preserve"> the program</w:t>
      </w:r>
      <w:r w:rsidR="00B82C6B" w:rsidRPr="00D5144B">
        <w:rPr>
          <w:rFonts w:ascii="Calibri" w:hAnsi="Calibri" w:cs="Calibri"/>
        </w:rPr>
        <w:t xml:space="preserve"> in the calendar year</w:t>
      </w:r>
      <w:r w:rsidR="003F0009" w:rsidRPr="00D5144B">
        <w:rPr>
          <w:rFonts w:ascii="Calibri" w:hAnsi="Calibri" w:cs="Calibri"/>
        </w:rPr>
        <w:t>.</w:t>
      </w:r>
    </w:p>
    <w:p w14:paraId="7A39DCE4" w14:textId="32F8D884" w:rsidR="001356B5" w:rsidRPr="00D5144B" w:rsidRDefault="00B16D7A" w:rsidP="00D16FD0">
      <w:pPr>
        <w:pStyle w:val="ListParagraph"/>
        <w:keepNext/>
        <w:numPr>
          <w:ilvl w:val="0"/>
          <w:numId w:val="6"/>
        </w:numPr>
        <w:spacing w:after="0"/>
        <w:rPr>
          <w:rFonts w:ascii="Calibri" w:hAnsi="Calibri" w:cs="Calibri"/>
        </w:rPr>
      </w:pPr>
      <w:r w:rsidRPr="00D5144B">
        <w:rPr>
          <w:rFonts w:ascii="Calibri" w:hAnsi="Calibri" w:cs="Calibri"/>
        </w:rPr>
        <w:t xml:space="preserve">58 </w:t>
      </w:r>
      <w:r w:rsidR="00374907" w:rsidRPr="00D5144B">
        <w:rPr>
          <w:rFonts w:ascii="Calibri" w:hAnsi="Calibri" w:cs="Calibri"/>
        </w:rPr>
        <w:t xml:space="preserve">percent </w:t>
      </w:r>
      <w:r w:rsidR="000071BA">
        <w:rPr>
          <w:rFonts w:ascii="Calibri" w:hAnsi="Calibri" w:cs="Calibri"/>
        </w:rPr>
        <w:t xml:space="preserve">of those who completed their programs in 2024 </w:t>
      </w:r>
      <w:r w:rsidRPr="00D5144B">
        <w:rPr>
          <w:rFonts w:ascii="Calibri" w:hAnsi="Calibri" w:cs="Calibri"/>
        </w:rPr>
        <w:t xml:space="preserve">went on to further education or </w:t>
      </w:r>
      <w:r w:rsidR="001A73A4" w:rsidRPr="00D5144B">
        <w:rPr>
          <w:rFonts w:ascii="Calibri" w:hAnsi="Calibri" w:cs="Calibri"/>
        </w:rPr>
        <w:t xml:space="preserve">additional </w:t>
      </w:r>
      <w:r w:rsidRPr="00D5144B">
        <w:rPr>
          <w:rFonts w:ascii="Calibri" w:hAnsi="Calibri" w:cs="Calibri"/>
        </w:rPr>
        <w:t>job training</w:t>
      </w:r>
      <w:r w:rsidR="001A73A4" w:rsidRPr="00D5144B">
        <w:rPr>
          <w:rFonts w:ascii="Calibri" w:hAnsi="Calibri" w:cs="Calibri"/>
        </w:rPr>
        <w:t>, such as the Business Enterprise Program</w:t>
      </w:r>
      <w:r w:rsidRPr="00D5144B">
        <w:rPr>
          <w:rFonts w:ascii="Calibri" w:hAnsi="Calibri" w:cs="Calibri"/>
        </w:rPr>
        <w:t>.</w:t>
      </w:r>
    </w:p>
    <w:p w14:paraId="46FB4F5C" w14:textId="77777777" w:rsidR="00B7406C" w:rsidRPr="00D5144B" w:rsidRDefault="00B7406C" w:rsidP="00B7406C">
      <w:pPr>
        <w:pStyle w:val="ListParagraph"/>
        <w:keepNext/>
        <w:numPr>
          <w:ilvl w:val="0"/>
          <w:numId w:val="6"/>
        </w:numPr>
        <w:spacing w:after="0"/>
        <w:rPr>
          <w:rFonts w:ascii="Calibri" w:hAnsi="Calibri" w:cs="Calibri"/>
        </w:rPr>
      </w:pPr>
      <w:r w:rsidRPr="00D5144B">
        <w:rPr>
          <w:rFonts w:ascii="Calibri" w:hAnsi="Calibri" w:cs="Calibri"/>
        </w:rPr>
        <w:t>49 percent had additional disabilities along with blindness.</w:t>
      </w:r>
    </w:p>
    <w:p w14:paraId="3220615A" w14:textId="77777777" w:rsidR="00B7406C" w:rsidRPr="00D5144B" w:rsidRDefault="00B7406C" w:rsidP="00B7406C">
      <w:pPr>
        <w:pStyle w:val="ListParagraph"/>
        <w:keepNext/>
        <w:numPr>
          <w:ilvl w:val="0"/>
          <w:numId w:val="6"/>
        </w:numPr>
        <w:spacing w:after="0"/>
        <w:rPr>
          <w:rFonts w:ascii="Calibri" w:hAnsi="Calibri" w:cs="Calibri"/>
        </w:rPr>
      </w:pPr>
      <w:r w:rsidRPr="00D5144B">
        <w:rPr>
          <w:rFonts w:ascii="Calibri" w:hAnsi="Calibri" w:cs="Calibri"/>
        </w:rPr>
        <w:t>54 percent of our students were members of a minority group.</w:t>
      </w:r>
    </w:p>
    <w:p w14:paraId="069F0B7C" w14:textId="77777777" w:rsidR="00B16D7A" w:rsidRPr="00D5144B" w:rsidRDefault="00B16D7A" w:rsidP="000012C7">
      <w:pPr>
        <w:keepNext/>
        <w:spacing w:after="0"/>
        <w:rPr>
          <w:rFonts w:ascii="Calibri" w:hAnsi="Calibri" w:cs="Calibri"/>
        </w:rPr>
      </w:pPr>
    </w:p>
    <w:p w14:paraId="32D165A0" w14:textId="7DB05735" w:rsidR="001356B5" w:rsidRPr="00D5144B" w:rsidRDefault="001356B5" w:rsidP="000012C7">
      <w:pPr>
        <w:keepNext/>
        <w:spacing w:after="0"/>
        <w:rPr>
          <w:rFonts w:ascii="Calibri" w:hAnsi="Calibri" w:cs="Calibri"/>
        </w:rPr>
      </w:pPr>
      <w:r w:rsidRPr="00D5144B">
        <w:rPr>
          <w:rFonts w:ascii="Calibri" w:hAnsi="Calibri" w:cs="Calibri"/>
        </w:rPr>
        <w:t xml:space="preserve">Colorado students </w:t>
      </w:r>
      <w:r w:rsidR="001A73A4" w:rsidRPr="00D5144B">
        <w:rPr>
          <w:rFonts w:ascii="Calibri" w:hAnsi="Calibri" w:cs="Calibri"/>
        </w:rPr>
        <w:t xml:space="preserve">comprised 24 percent of our students for 2024, </w:t>
      </w:r>
      <w:r w:rsidRPr="00D5144B">
        <w:rPr>
          <w:rFonts w:ascii="Calibri" w:hAnsi="Calibri" w:cs="Calibri"/>
        </w:rPr>
        <w:t>hail</w:t>
      </w:r>
      <w:r w:rsidR="001A73A4" w:rsidRPr="00D5144B">
        <w:rPr>
          <w:rFonts w:ascii="Calibri" w:hAnsi="Calibri" w:cs="Calibri"/>
        </w:rPr>
        <w:t>ing</w:t>
      </w:r>
      <w:r w:rsidRPr="00D5144B">
        <w:rPr>
          <w:rFonts w:ascii="Calibri" w:hAnsi="Calibri" w:cs="Calibri"/>
        </w:rPr>
        <w:t xml:space="preserve"> from 7 different counties, </w:t>
      </w:r>
      <w:r w:rsidR="001A73A4" w:rsidRPr="00D5144B">
        <w:rPr>
          <w:rFonts w:ascii="Calibri" w:hAnsi="Calibri" w:cs="Calibri"/>
        </w:rPr>
        <w:t xml:space="preserve">Twenty-one states were represented by the </w:t>
      </w:r>
      <w:r w:rsidRPr="00D5144B">
        <w:rPr>
          <w:rFonts w:ascii="Calibri" w:hAnsi="Calibri" w:cs="Calibri"/>
        </w:rPr>
        <w:t>76 percent of students from out</w:t>
      </w:r>
      <w:r w:rsidR="00D5594D" w:rsidRPr="00D5144B">
        <w:rPr>
          <w:rFonts w:ascii="Calibri" w:hAnsi="Calibri" w:cs="Calibri"/>
        </w:rPr>
        <w:t>side</w:t>
      </w:r>
      <w:r w:rsidRPr="00D5144B">
        <w:rPr>
          <w:rFonts w:ascii="Calibri" w:hAnsi="Calibri" w:cs="Calibri"/>
        </w:rPr>
        <w:t xml:space="preserve"> of</w:t>
      </w:r>
      <w:r w:rsidR="00D5594D" w:rsidRPr="00D5144B">
        <w:rPr>
          <w:rFonts w:ascii="Calibri" w:hAnsi="Calibri" w:cs="Calibri"/>
        </w:rPr>
        <w:t xml:space="preserve"> Colorado</w:t>
      </w:r>
      <w:r w:rsidRPr="00D5144B">
        <w:rPr>
          <w:rFonts w:ascii="Calibri" w:hAnsi="Calibri" w:cs="Calibri"/>
        </w:rPr>
        <w:t>. We also had one student from Saudia Arabia in 2024.</w:t>
      </w:r>
    </w:p>
    <w:p w14:paraId="7DD8ABE1" w14:textId="77777777" w:rsidR="001356B5" w:rsidRPr="00D5144B" w:rsidRDefault="001356B5" w:rsidP="000012C7">
      <w:pPr>
        <w:keepNext/>
        <w:spacing w:after="0"/>
        <w:rPr>
          <w:rFonts w:ascii="Calibri" w:hAnsi="Calibri" w:cs="Calibri"/>
        </w:rPr>
      </w:pPr>
    </w:p>
    <w:p w14:paraId="4CA8F614" w14:textId="6425FCDD" w:rsidR="005F25F2" w:rsidRPr="00D5144B" w:rsidRDefault="005F25F2" w:rsidP="005F25F2">
      <w:pPr>
        <w:rPr>
          <w:rFonts w:ascii="Calibri" w:hAnsi="Calibri" w:cs="Calibri"/>
        </w:rPr>
      </w:pPr>
      <w:r w:rsidRPr="00D5144B">
        <w:rPr>
          <w:rFonts w:ascii="Calibri" w:hAnsi="Calibri" w:cs="Calibri"/>
        </w:rPr>
        <w:t>Landon started ITP a month after his high school graduation in June 2024. He’s from a small town</w:t>
      </w:r>
      <w:r w:rsidR="00D5144B">
        <w:rPr>
          <w:rFonts w:ascii="Calibri" w:hAnsi="Calibri" w:cs="Calibri"/>
        </w:rPr>
        <w:t>—the</w:t>
      </w:r>
      <w:r w:rsidRPr="00D5144B">
        <w:rPr>
          <w:rFonts w:ascii="Calibri" w:hAnsi="Calibri" w:cs="Calibri"/>
        </w:rPr>
        <w:t xml:space="preserve"> kind of town where everybody knows everybody else.</w:t>
      </w:r>
    </w:p>
    <w:p w14:paraId="08F5299F" w14:textId="77777777" w:rsidR="005F25F2" w:rsidRPr="00D5144B" w:rsidRDefault="005F25F2" w:rsidP="005F25F2">
      <w:pPr>
        <w:rPr>
          <w:rFonts w:ascii="Calibri" w:hAnsi="Calibri" w:cs="Calibri"/>
        </w:rPr>
      </w:pPr>
      <w:r w:rsidRPr="00D5144B">
        <w:rPr>
          <w:rFonts w:ascii="Calibri" w:hAnsi="Calibri" w:cs="Calibri"/>
        </w:rPr>
        <w:t>“Everybody had their idea of what I should do next,” he says. “But I wanted to improve my blindness skills and figure it out on my own. Coming here for training was like taking a gamble on myself.”</w:t>
      </w:r>
    </w:p>
    <w:p w14:paraId="34E52116" w14:textId="0C77E705" w:rsidR="00911664" w:rsidRPr="00D5144B" w:rsidRDefault="00911664" w:rsidP="000012C7">
      <w:pPr>
        <w:keepNext/>
        <w:spacing w:after="0"/>
        <w:rPr>
          <w:rFonts w:ascii="Calibri" w:hAnsi="Calibri" w:cs="Calibri"/>
        </w:rPr>
      </w:pPr>
      <w:r w:rsidRPr="00D5144B">
        <w:rPr>
          <w:rFonts w:ascii="Calibri" w:hAnsi="Calibri" w:cs="Calibri"/>
        </w:rPr>
        <w:t>That gamble paid off on Landon’s graduation day. As he rang his Freedom Bell, he had the confidence to know he could travel anywhere he wanted to go and that he had just cooked a wonderful meal for 60 fellow students, teachers</w:t>
      </w:r>
      <w:r w:rsidR="009269F9">
        <w:rPr>
          <w:rFonts w:ascii="Calibri" w:hAnsi="Calibri" w:cs="Calibri"/>
        </w:rPr>
        <w:t>,</w:t>
      </w:r>
      <w:r w:rsidRPr="00D5144B">
        <w:rPr>
          <w:rFonts w:ascii="Calibri" w:hAnsi="Calibri" w:cs="Calibri"/>
        </w:rPr>
        <w:t xml:space="preserve"> family and friends!</w:t>
      </w:r>
    </w:p>
    <w:p w14:paraId="05B6E8E8" w14:textId="77777777" w:rsidR="00C16E8E" w:rsidRPr="00D5144B" w:rsidRDefault="00C16E8E" w:rsidP="00C16E8E">
      <w:pPr>
        <w:rPr>
          <w:rFonts w:ascii="Calibri" w:hAnsi="Calibri" w:cs="Calibri"/>
        </w:rPr>
      </w:pPr>
    </w:p>
    <w:p w14:paraId="259C4539" w14:textId="77777777" w:rsidR="00C16E8E" w:rsidRPr="00D5144B" w:rsidRDefault="00C16E8E" w:rsidP="000012C7">
      <w:pPr>
        <w:keepNext/>
        <w:spacing w:after="0"/>
        <w:rPr>
          <w:rFonts w:ascii="Calibri" w:hAnsi="Calibri" w:cs="Calibri"/>
        </w:rPr>
      </w:pPr>
    </w:p>
    <w:p w14:paraId="5D9042EA" w14:textId="77777777" w:rsidR="00DC098F" w:rsidRPr="00D5144B" w:rsidRDefault="00DC098F">
      <w:pPr>
        <w:rPr>
          <w:rFonts w:ascii="Calibri" w:hAnsi="Calibri" w:cs="Calibri"/>
        </w:rPr>
      </w:pPr>
      <w:r w:rsidRPr="00D5144B">
        <w:rPr>
          <w:rFonts w:ascii="Calibri" w:hAnsi="Calibri" w:cs="Calibri"/>
        </w:rPr>
        <w:br w:type="page"/>
      </w:r>
    </w:p>
    <w:p w14:paraId="0E445D15" w14:textId="77777777" w:rsidR="00AA6603" w:rsidRPr="00D5144B" w:rsidRDefault="00AA6603" w:rsidP="005A201C">
      <w:pPr>
        <w:pStyle w:val="Heading2"/>
        <w:spacing w:before="0" w:after="0" w:line="240" w:lineRule="auto"/>
        <w:rPr>
          <w:rFonts w:ascii="Calibri" w:hAnsi="Calibri" w:cs="Calibri"/>
        </w:rPr>
      </w:pPr>
      <w:r w:rsidRPr="00D5144B">
        <w:rPr>
          <w:rFonts w:ascii="Calibri" w:hAnsi="Calibri" w:cs="Calibri"/>
        </w:rPr>
        <w:lastRenderedPageBreak/>
        <w:t>Youth Programs</w:t>
      </w:r>
    </w:p>
    <w:p w14:paraId="35E36E42" w14:textId="1D0C86EC" w:rsidR="00A81F6C" w:rsidRDefault="00AA6603" w:rsidP="005A201C">
      <w:pPr>
        <w:spacing w:line="240" w:lineRule="auto"/>
        <w:rPr>
          <w:rFonts w:ascii="Calibri" w:hAnsi="Calibri" w:cs="Calibri"/>
        </w:rPr>
      </w:pPr>
      <w:r w:rsidRPr="00D5144B">
        <w:rPr>
          <w:rFonts w:ascii="Calibri" w:hAnsi="Calibri" w:cs="Calibri"/>
        </w:rPr>
        <w:t xml:space="preserve">Our youth programming Provides mentorship, training, support and encouragement for blind youth of any age, their parents, educators, or other important persons in their lives. </w:t>
      </w:r>
    </w:p>
    <w:p w14:paraId="63B74CB8" w14:textId="0A072097" w:rsidR="005A201C" w:rsidRDefault="00341866" w:rsidP="005A201C">
      <w:pPr>
        <w:rPr>
          <w:rFonts w:ascii="Calibri" w:hAnsi="Calibri" w:cs="Calibri"/>
          <w:noProof/>
        </w:rPr>
      </w:pPr>
      <w:r w:rsidRPr="00341866">
        <w:rPr>
          <w:rFonts w:ascii="Calibri" w:hAnsi="Calibri" w:cs="Calibri"/>
        </w:rPr>
        <w:t xml:space="preserve">“I thought that I knew so much about doing things in the kitchen,” </w:t>
      </w:r>
      <w:r w:rsidR="009C7310" w:rsidRPr="00341866">
        <w:rPr>
          <w:rFonts w:ascii="Calibri" w:hAnsi="Calibri" w:cs="Calibri"/>
        </w:rPr>
        <w:t>said</w:t>
      </w:r>
      <w:r w:rsidR="009C7310">
        <w:rPr>
          <w:rFonts w:ascii="Calibri" w:hAnsi="Calibri" w:cs="Calibri"/>
        </w:rPr>
        <w:t xml:space="preserve"> High</w:t>
      </w:r>
      <w:r w:rsidR="00A81F6C">
        <w:rPr>
          <w:rFonts w:ascii="Calibri" w:hAnsi="Calibri" w:cs="Calibri"/>
        </w:rPr>
        <w:t xml:space="preserve"> school student Salma after November’s Conquering the Kitchen Baking Event</w:t>
      </w:r>
      <w:r w:rsidRPr="00341866">
        <w:rPr>
          <w:rFonts w:ascii="Calibri" w:hAnsi="Calibri" w:cs="Calibri"/>
        </w:rPr>
        <w:t>, “but I learned so many things today that will be helpful at home.”</w:t>
      </w:r>
    </w:p>
    <w:p w14:paraId="63A0813C" w14:textId="03F73514" w:rsidR="005A201C" w:rsidRPr="005A201C" w:rsidRDefault="005A201C" w:rsidP="005A201C">
      <w:pPr>
        <w:keepNext/>
      </w:pPr>
      <w:r>
        <w:rPr>
          <w:rFonts w:ascii="Calibri" w:hAnsi="Calibri" w:cs="Calibri"/>
          <w:noProof/>
        </w:rPr>
        <w:drawing>
          <wp:inline distT="0" distB="0" distL="0" distR="0" wp14:anchorId="3870CE85" wp14:editId="1100B1A5">
            <wp:extent cx="4743450" cy="4381500"/>
            <wp:effectExtent l="0" t="0" r="0" b="0"/>
            <wp:docPr id="324772337" name="Picture 5" descr="Two people slicing app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2337" name="Picture 5" descr="Two people slicing apples&#10;"/>
                    <pic:cNvPicPr/>
                  </pic:nvPicPr>
                  <pic:blipFill rotWithShape="1">
                    <a:blip r:embed="rId12" cstate="print">
                      <a:extLst>
                        <a:ext uri="{28A0092B-C50C-407E-A947-70E740481C1C}">
                          <a14:useLocalDpi xmlns:a14="http://schemas.microsoft.com/office/drawing/2010/main" val="0"/>
                        </a:ext>
                      </a:extLst>
                    </a:blip>
                    <a:srcRect l="20193" b="1737"/>
                    <a:stretch>
                      <a:fillRect/>
                    </a:stretch>
                  </pic:blipFill>
                  <pic:spPr bwMode="auto">
                    <a:xfrm>
                      <a:off x="0" y="0"/>
                      <a:ext cx="4743450" cy="4381500"/>
                    </a:xfrm>
                    <a:prstGeom prst="rect">
                      <a:avLst/>
                    </a:prstGeom>
                    <a:ln>
                      <a:noFill/>
                    </a:ln>
                    <a:extLst>
                      <a:ext uri="{53640926-AAD7-44D8-BBD7-CCE9431645EC}">
                        <a14:shadowObscured xmlns:a14="http://schemas.microsoft.com/office/drawing/2010/main"/>
                      </a:ext>
                    </a:extLst>
                  </pic:spPr>
                </pic:pic>
              </a:graphicData>
            </a:graphic>
          </wp:inline>
        </w:drawing>
      </w:r>
      <w:r w:rsidR="00615AA0">
        <w:rPr>
          <w:i/>
          <w:iCs/>
          <w:color w:val="0E2841" w:themeColor="text2"/>
          <w:sz w:val="18"/>
          <w:szCs w:val="18"/>
        </w:rPr>
        <w:br/>
      </w:r>
      <w:r w:rsidRPr="005A201C">
        <w:rPr>
          <w:i/>
          <w:iCs/>
          <w:color w:val="0E2841" w:themeColor="text2"/>
          <w:sz w:val="18"/>
          <w:szCs w:val="18"/>
        </w:rPr>
        <w:t>High schooler Salma and middle schooler Cameron sliced a lot of apples that went into the two apple pies they helped bake.</w:t>
      </w:r>
    </w:p>
    <w:p w14:paraId="702FB948" w14:textId="77777777" w:rsidR="005A201C" w:rsidRDefault="005A201C" w:rsidP="00AA6603">
      <w:pPr>
        <w:rPr>
          <w:rFonts w:ascii="Calibri" w:hAnsi="Calibri" w:cs="Calibri"/>
        </w:rPr>
      </w:pPr>
    </w:p>
    <w:p w14:paraId="6FB3B788" w14:textId="660F334B" w:rsidR="00AA6603" w:rsidRPr="00D5144B" w:rsidRDefault="00AA6603" w:rsidP="00AA6603">
      <w:pPr>
        <w:rPr>
          <w:rFonts w:ascii="Calibri" w:hAnsi="Calibri" w:cs="Calibri"/>
        </w:rPr>
      </w:pPr>
      <w:r w:rsidRPr="00D5144B">
        <w:rPr>
          <w:rFonts w:ascii="Calibri" w:hAnsi="Calibri" w:cs="Calibri"/>
        </w:rPr>
        <w:t xml:space="preserve">We believe in our blind youth and </w:t>
      </w:r>
      <w:r w:rsidR="00231C10" w:rsidRPr="00D5144B">
        <w:rPr>
          <w:rFonts w:ascii="Calibri" w:hAnsi="Calibri" w:cs="Calibri"/>
        </w:rPr>
        <w:t xml:space="preserve">their futures, </w:t>
      </w:r>
      <w:r w:rsidRPr="00D5144B">
        <w:rPr>
          <w:rFonts w:ascii="Calibri" w:hAnsi="Calibri" w:cs="Calibri"/>
        </w:rPr>
        <w:t xml:space="preserve">so we focus on conveying a positive philosophy of blindness by providing opportunities for learning and </w:t>
      </w:r>
      <w:proofErr w:type="gramStart"/>
      <w:r w:rsidRPr="00D5144B">
        <w:rPr>
          <w:rFonts w:ascii="Calibri" w:hAnsi="Calibri" w:cs="Calibri"/>
        </w:rPr>
        <w:t>challenge</w:t>
      </w:r>
      <w:proofErr w:type="gramEnd"/>
      <w:r w:rsidRPr="00D5144B">
        <w:rPr>
          <w:rFonts w:ascii="Calibri" w:hAnsi="Calibri" w:cs="Calibri"/>
        </w:rPr>
        <w:t xml:space="preserve"> they may not find elsewhere. </w:t>
      </w:r>
      <w:r w:rsidR="00231C10" w:rsidRPr="00D5144B">
        <w:rPr>
          <w:rFonts w:ascii="Calibri" w:hAnsi="Calibri" w:cs="Calibri"/>
        </w:rPr>
        <w:t>W</w:t>
      </w:r>
      <w:r w:rsidRPr="00D5144B">
        <w:rPr>
          <w:rFonts w:ascii="Calibri" w:hAnsi="Calibri" w:cs="Calibri"/>
        </w:rPr>
        <w:t xml:space="preserve">e both lead and actively participate side-by-side with blind youth in these activities. Thus, our blind staff and volunteers model the confidence and competence we seek to instill in our blind youth. </w:t>
      </w:r>
      <w:bookmarkStart w:id="2" w:name="_Hlk198553399"/>
      <w:r w:rsidRPr="00D5144B">
        <w:rPr>
          <w:rFonts w:ascii="Calibri" w:hAnsi="Calibri" w:cs="Calibri"/>
        </w:rPr>
        <w:t xml:space="preserve">Review the list of 2024 youth activities and you will see that we offer an array of opportunities for both learning and challenge ranging from accessible STEM learning to outdoor challenge recreation and much in between. </w:t>
      </w:r>
    </w:p>
    <w:bookmarkEnd w:id="2"/>
    <w:p w14:paraId="5C94D27E" w14:textId="77777777" w:rsidR="00AA6603" w:rsidRPr="00D5144B" w:rsidRDefault="00AA6603" w:rsidP="00AA6603">
      <w:pPr>
        <w:rPr>
          <w:rFonts w:ascii="Calibri" w:hAnsi="Calibri" w:cs="Calibri"/>
        </w:rPr>
      </w:pPr>
    </w:p>
    <w:p w14:paraId="545C0FCD" w14:textId="77777777" w:rsidR="00AA6603" w:rsidRPr="00D5144B" w:rsidRDefault="00AA6603" w:rsidP="005A201C">
      <w:pPr>
        <w:pStyle w:val="Heading3"/>
        <w:spacing w:before="0" w:after="0" w:line="240" w:lineRule="auto"/>
        <w:rPr>
          <w:rFonts w:ascii="Calibri" w:hAnsi="Calibri" w:cs="Calibri"/>
        </w:rPr>
      </w:pPr>
      <w:r w:rsidRPr="00D5144B">
        <w:rPr>
          <w:rFonts w:ascii="Calibri" w:hAnsi="Calibri" w:cs="Calibri"/>
        </w:rPr>
        <w:lastRenderedPageBreak/>
        <w:t>Highlights</w:t>
      </w:r>
    </w:p>
    <w:p w14:paraId="6AD7181E" w14:textId="4220F4D9" w:rsidR="00AA6603" w:rsidRPr="00D5144B" w:rsidRDefault="00AA6603" w:rsidP="005A201C">
      <w:pPr>
        <w:spacing w:after="0" w:line="240" w:lineRule="auto"/>
        <w:rPr>
          <w:rFonts w:ascii="Calibri" w:hAnsi="Calibri" w:cs="Calibri"/>
        </w:rPr>
      </w:pPr>
      <w:r w:rsidRPr="00D5144B">
        <w:rPr>
          <w:rFonts w:ascii="Calibri" w:hAnsi="Calibri" w:cs="Calibri"/>
        </w:rPr>
        <w:t xml:space="preserve">This year’s Youth Program highlights include our first-ever Families with Blind Children Retreat weekend at the YMCA of the Rockies in Estes Park. </w:t>
      </w:r>
      <w:r w:rsidR="00266F23">
        <w:rPr>
          <w:rFonts w:ascii="Calibri" w:hAnsi="Calibri" w:cs="Calibri"/>
        </w:rPr>
        <w:t>Six</w:t>
      </w:r>
      <w:r w:rsidRPr="00D5144B">
        <w:rPr>
          <w:rFonts w:ascii="Calibri" w:hAnsi="Calibri" w:cs="Calibri"/>
        </w:rPr>
        <w:t xml:space="preserve"> families attended with a total of 14 youth, including sighted siblings. Youth participated in an archaeology hike to pre-Columbian sites on the YMCA grounds, a trip to the archery range, and an evening at the firepit making s’mores. Our staff also provided training to parents and grandparents in the basics of travel with the white cane and safe and effective nonvisual kitchen skills. Parents did both activities under learning shades. And we discussed topics like chores, giving responsibility, high expectations for their blind children at home and in school.</w:t>
      </w:r>
    </w:p>
    <w:p w14:paraId="1D4D9B52" w14:textId="77777777" w:rsidR="00AA6603" w:rsidRPr="00D5144B" w:rsidRDefault="00AA6603" w:rsidP="00AA6603">
      <w:pPr>
        <w:rPr>
          <w:rFonts w:ascii="Calibri" w:hAnsi="Calibri" w:cs="Calibri"/>
        </w:rPr>
      </w:pPr>
      <w:r w:rsidRPr="00D5144B">
        <w:rPr>
          <w:rFonts w:ascii="Calibri" w:hAnsi="Calibri" w:cs="Calibri"/>
        </w:rPr>
        <w:t>Our summer residential programs in 2024 had 17 participants, ten of which came and lived for four weeks in our apartments with adult mentors and 7 more who came for 7 weeks and attended the National Federation of the Blind convention in Orlando with us. The focus for this latter group was advocacy and collective action, along with the usual core classes and independent living skills.</w:t>
      </w:r>
    </w:p>
    <w:p w14:paraId="1A4289CA" w14:textId="335D425A" w:rsidR="00AA6603" w:rsidRPr="00D5144B" w:rsidRDefault="00D10C62" w:rsidP="00AA6603">
      <w:pPr>
        <w:rPr>
          <w:rFonts w:ascii="Calibri" w:hAnsi="Calibri" w:cs="Calibri"/>
        </w:rPr>
      </w:pPr>
      <w:r w:rsidRPr="00D5144B">
        <w:rPr>
          <w:rFonts w:ascii="Calibri" w:hAnsi="Calibri" w:cs="Calibri"/>
        </w:rPr>
        <w:t xml:space="preserve">Combining all youth programs, we </w:t>
      </w:r>
      <w:r w:rsidR="00AA6603" w:rsidRPr="00D5144B">
        <w:rPr>
          <w:rFonts w:ascii="Calibri" w:hAnsi="Calibri" w:cs="Calibri"/>
        </w:rPr>
        <w:t>served 1</w:t>
      </w:r>
      <w:r w:rsidR="00D654EE" w:rsidRPr="00D5144B">
        <w:rPr>
          <w:rFonts w:ascii="Calibri" w:hAnsi="Calibri" w:cs="Calibri"/>
        </w:rPr>
        <w:t>1</w:t>
      </w:r>
      <w:r w:rsidR="00AA6603" w:rsidRPr="00D5144B">
        <w:rPr>
          <w:rFonts w:ascii="Calibri" w:hAnsi="Calibri" w:cs="Calibri"/>
        </w:rPr>
        <w:t>5 individuals</w:t>
      </w:r>
      <w:r w:rsidR="008242FB" w:rsidRPr="00D5144B">
        <w:rPr>
          <w:rFonts w:ascii="Calibri" w:hAnsi="Calibri" w:cs="Calibri"/>
        </w:rPr>
        <w:t xml:space="preserve"> </w:t>
      </w:r>
      <w:r w:rsidR="00990F31" w:rsidRPr="00D5144B">
        <w:rPr>
          <w:rFonts w:ascii="Calibri" w:hAnsi="Calibri" w:cs="Calibri"/>
        </w:rPr>
        <w:t>over 2</w:t>
      </w:r>
      <w:r w:rsidR="00C16E8E" w:rsidRPr="00D5144B">
        <w:rPr>
          <w:rFonts w:ascii="Calibri" w:hAnsi="Calibri" w:cs="Calibri"/>
        </w:rPr>
        <w:t>6</w:t>
      </w:r>
      <w:r w:rsidR="00990F31" w:rsidRPr="00D5144B">
        <w:rPr>
          <w:rFonts w:ascii="Calibri" w:hAnsi="Calibri" w:cs="Calibri"/>
        </w:rPr>
        <w:t xml:space="preserve"> events</w:t>
      </w:r>
      <w:r w:rsidR="00AA6603" w:rsidRPr="00D5144B">
        <w:rPr>
          <w:rFonts w:ascii="Calibri" w:hAnsi="Calibri" w:cs="Calibri"/>
        </w:rPr>
        <w:t xml:space="preserve">. Total participant numbers came to </w:t>
      </w:r>
      <w:r w:rsidR="00C16E8E" w:rsidRPr="00D5144B">
        <w:rPr>
          <w:rFonts w:ascii="Calibri" w:hAnsi="Calibri" w:cs="Calibri"/>
        </w:rPr>
        <w:t>31</w:t>
      </w:r>
      <w:r w:rsidR="00AA6603" w:rsidRPr="00D5144B">
        <w:rPr>
          <w:rFonts w:ascii="Calibri" w:hAnsi="Calibri" w:cs="Calibri"/>
        </w:rPr>
        <w:t>2 for all events</w:t>
      </w:r>
      <w:r w:rsidR="00D5144B">
        <w:rPr>
          <w:rFonts w:ascii="Calibri" w:hAnsi="Calibri" w:cs="Calibri"/>
        </w:rPr>
        <w:t xml:space="preserve"> </w:t>
      </w:r>
      <w:r w:rsidR="00AA6603" w:rsidRPr="00D5144B">
        <w:rPr>
          <w:rFonts w:ascii="Calibri" w:hAnsi="Calibri" w:cs="Calibri"/>
        </w:rPr>
        <w:t xml:space="preserve">because many students attended multiple activities. Our best-attended event was the trip to Station 12 South Metro Fire and Rescue, with a total of 19 </w:t>
      </w:r>
      <w:proofErr w:type="gramStart"/>
      <w:r w:rsidR="00AA6603" w:rsidRPr="00D5144B">
        <w:rPr>
          <w:rFonts w:ascii="Calibri" w:hAnsi="Calibri" w:cs="Calibri"/>
        </w:rPr>
        <w:t>youth</w:t>
      </w:r>
      <w:proofErr w:type="gramEnd"/>
      <w:r w:rsidR="00AA6603" w:rsidRPr="00D5144B">
        <w:rPr>
          <w:rFonts w:ascii="Calibri" w:hAnsi="Calibri" w:cs="Calibri"/>
        </w:rPr>
        <w:t xml:space="preserve"> in attendance.</w:t>
      </w:r>
    </w:p>
    <w:p w14:paraId="05ACCB33" w14:textId="26F2D503" w:rsidR="00AA6603" w:rsidRPr="00D5144B" w:rsidRDefault="00AA6603" w:rsidP="005A201C">
      <w:pPr>
        <w:pStyle w:val="Heading3"/>
        <w:spacing w:before="0" w:after="0" w:line="240" w:lineRule="auto"/>
        <w:rPr>
          <w:rFonts w:ascii="Calibri" w:hAnsi="Calibri" w:cs="Calibri"/>
        </w:rPr>
      </w:pPr>
      <w:r w:rsidRPr="00D5144B">
        <w:rPr>
          <w:rFonts w:ascii="Calibri" w:hAnsi="Calibri" w:cs="Calibri"/>
        </w:rPr>
        <w:t xml:space="preserve">List of 2024 Youth </w:t>
      </w:r>
      <w:r w:rsidR="005A201C">
        <w:rPr>
          <w:rFonts w:ascii="Calibri" w:hAnsi="Calibri" w:cs="Calibri"/>
        </w:rPr>
        <w:t>A</w:t>
      </w:r>
      <w:r w:rsidRPr="00D5144B">
        <w:rPr>
          <w:rFonts w:ascii="Calibri" w:hAnsi="Calibri" w:cs="Calibri"/>
        </w:rPr>
        <w:t>ctivities</w:t>
      </w:r>
    </w:p>
    <w:p w14:paraId="50FC1B93" w14:textId="77777777" w:rsidR="00AA6603" w:rsidRPr="00D5144B" w:rsidRDefault="00AA6603" w:rsidP="005A201C">
      <w:pPr>
        <w:spacing w:after="0" w:line="240" w:lineRule="auto"/>
        <w:rPr>
          <w:rFonts w:ascii="Calibri" w:hAnsi="Calibri" w:cs="Calibri"/>
        </w:rPr>
      </w:pPr>
      <w:r w:rsidRPr="00D5144B">
        <w:rPr>
          <w:rFonts w:ascii="Calibri" w:hAnsi="Calibri" w:cs="Calibri"/>
        </w:rPr>
        <w:t xml:space="preserve">Visit to Station 12 </w:t>
      </w:r>
      <w:bookmarkStart w:id="3" w:name="_Hlk201145993"/>
      <w:r w:rsidRPr="00D5144B">
        <w:rPr>
          <w:rFonts w:ascii="Calibri" w:hAnsi="Calibri" w:cs="Calibri"/>
        </w:rPr>
        <w:t>South Metro Fire and Rescue</w:t>
      </w:r>
      <w:bookmarkEnd w:id="3"/>
      <w:r w:rsidRPr="00D5144B">
        <w:rPr>
          <w:rFonts w:ascii="Calibri" w:hAnsi="Calibri" w:cs="Calibri"/>
        </w:rPr>
        <w:t xml:space="preserve"> </w:t>
      </w:r>
    </w:p>
    <w:p w14:paraId="052EB0E9" w14:textId="3C5D2D47" w:rsidR="00C16E8E" w:rsidRPr="00D5144B" w:rsidRDefault="00AA6603" w:rsidP="005A201C">
      <w:pPr>
        <w:spacing w:line="240" w:lineRule="auto"/>
        <w:rPr>
          <w:rFonts w:ascii="Calibri" w:hAnsi="Calibri" w:cs="Calibri"/>
        </w:rPr>
      </w:pPr>
      <w:r w:rsidRPr="00D5144B">
        <w:rPr>
          <w:rFonts w:ascii="Calibri" w:hAnsi="Calibri" w:cs="Calibri"/>
        </w:rPr>
        <w:t>Music With Feeling: Introduction to musical instruments/emotional learning through music</w:t>
      </w:r>
      <w:r w:rsidR="005A201C">
        <w:rPr>
          <w:rFonts w:ascii="Calibri" w:hAnsi="Calibri" w:cs="Calibri"/>
        </w:rPr>
        <w:br/>
      </w:r>
      <w:r w:rsidRPr="00D5144B">
        <w:rPr>
          <w:rFonts w:ascii="Calibri" w:hAnsi="Calibri" w:cs="Calibri"/>
        </w:rPr>
        <w:t>Youth Skiing Trip at Eldora with Ignite</w:t>
      </w:r>
      <w:r w:rsidR="005A201C">
        <w:rPr>
          <w:rFonts w:ascii="Calibri" w:hAnsi="Calibri" w:cs="Calibri"/>
        </w:rPr>
        <w:br/>
      </w:r>
      <w:r w:rsidRPr="00D5144B">
        <w:rPr>
          <w:rFonts w:ascii="Calibri" w:hAnsi="Calibri" w:cs="Calibri"/>
        </w:rPr>
        <w:t>Metro State of Denver STEM Day for Blind Students</w:t>
      </w:r>
      <w:bookmarkStart w:id="4" w:name="_Hlk201145971"/>
      <w:r w:rsidR="005A201C">
        <w:rPr>
          <w:rFonts w:ascii="Calibri" w:hAnsi="Calibri" w:cs="Calibri"/>
        </w:rPr>
        <w:br/>
      </w:r>
      <w:r w:rsidRPr="00D5144B">
        <w:rPr>
          <w:rFonts w:ascii="Calibri" w:hAnsi="Calibri" w:cs="Calibri"/>
        </w:rPr>
        <w:t>U</w:t>
      </w:r>
      <w:r w:rsidR="00A56688" w:rsidRPr="00D5144B">
        <w:rPr>
          <w:rFonts w:ascii="Calibri" w:hAnsi="Calibri" w:cs="Calibri"/>
        </w:rPr>
        <w:t>niversity of Colorado-</w:t>
      </w:r>
      <w:r w:rsidRPr="00D5144B">
        <w:rPr>
          <w:rFonts w:ascii="Calibri" w:hAnsi="Calibri" w:cs="Calibri"/>
        </w:rPr>
        <w:t xml:space="preserve">Boulder’s Build a Better Book Project </w:t>
      </w:r>
      <w:bookmarkEnd w:id="4"/>
      <w:r w:rsidRPr="00D5144B">
        <w:rPr>
          <w:rFonts w:ascii="Calibri" w:hAnsi="Calibri" w:cs="Calibri"/>
        </w:rPr>
        <w:t>with Blind Youth and Sighted Teens  </w:t>
      </w:r>
      <w:r w:rsidR="005A201C">
        <w:rPr>
          <w:rFonts w:ascii="Calibri" w:hAnsi="Calibri" w:cs="Calibri"/>
        </w:rPr>
        <w:br/>
      </w:r>
      <w:r w:rsidR="00A56688" w:rsidRPr="00D5144B">
        <w:rPr>
          <w:rFonts w:ascii="Calibri" w:hAnsi="Calibri" w:cs="Calibri"/>
        </w:rPr>
        <w:t xml:space="preserve">University of Colorado-Boulder </w:t>
      </w:r>
      <w:r w:rsidRPr="00D5144B">
        <w:rPr>
          <w:rFonts w:ascii="Calibri" w:hAnsi="Calibri" w:cs="Calibri"/>
        </w:rPr>
        <w:t>Fiske Planetarium</w:t>
      </w:r>
      <w:r w:rsidR="005A201C">
        <w:rPr>
          <w:rFonts w:ascii="Calibri" w:hAnsi="Calibri" w:cs="Calibri"/>
        </w:rPr>
        <w:br/>
      </w:r>
      <w:r w:rsidRPr="00D5144B">
        <w:rPr>
          <w:rFonts w:ascii="Calibri" w:hAnsi="Calibri" w:cs="Calibri"/>
        </w:rPr>
        <w:t>C</w:t>
      </w:r>
      <w:r w:rsidR="00A56688" w:rsidRPr="00D5144B">
        <w:rPr>
          <w:rFonts w:ascii="Calibri" w:hAnsi="Calibri" w:cs="Calibri"/>
        </w:rPr>
        <w:t xml:space="preserve">olorado </w:t>
      </w:r>
      <w:r w:rsidRPr="00D5144B">
        <w:rPr>
          <w:rFonts w:ascii="Calibri" w:hAnsi="Calibri" w:cs="Calibri"/>
        </w:rPr>
        <w:t>S</w:t>
      </w:r>
      <w:r w:rsidR="00A56688" w:rsidRPr="00D5144B">
        <w:rPr>
          <w:rFonts w:ascii="Calibri" w:hAnsi="Calibri" w:cs="Calibri"/>
        </w:rPr>
        <w:t xml:space="preserve">chool for the </w:t>
      </w:r>
      <w:r w:rsidRPr="00D5144B">
        <w:rPr>
          <w:rFonts w:ascii="Calibri" w:hAnsi="Calibri" w:cs="Calibri"/>
        </w:rPr>
        <w:t>D</w:t>
      </w:r>
      <w:r w:rsidR="00A56688" w:rsidRPr="00D5144B">
        <w:rPr>
          <w:rFonts w:ascii="Calibri" w:hAnsi="Calibri" w:cs="Calibri"/>
        </w:rPr>
        <w:t xml:space="preserve">eaf and the </w:t>
      </w:r>
      <w:r w:rsidRPr="00D5144B">
        <w:rPr>
          <w:rFonts w:ascii="Calibri" w:hAnsi="Calibri" w:cs="Calibri"/>
        </w:rPr>
        <w:t>B</w:t>
      </w:r>
      <w:r w:rsidR="00A56688" w:rsidRPr="00D5144B">
        <w:rPr>
          <w:rFonts w:ascii="Calibri" w:hAnsi="Calibri" w:cs="Calibri"/>
        </w:rPr>
        <w:t xml:space="preserve">lind (CSDB) </w:t>
      </w:r>
      <w:r w:rsidRPr="00D5144B">
        <w:rPr>
          <w:rFonts w:ascii="Calibri" w:hAnsi="Calibri" w:cs="Calibri"/>
        </w:rPr>
        <w:t xml:space="preserve"> Mentor Visits </w:t>
      </w:r>
      <w:r w:rsidR="00AC3CF5" w:rsidRPr="00D5144B">
        <w:rPr>
          <w:rFonts w:ascii="Calibri" w:hAnsi="Calibri" w:cs="Calibri"/>
        </w:rPr>
        <w:t xml:space="preserve">– </w:t>
      </w:r>
      <w:r w:rsidRPr="00D5144B">
        <w:rPr>
          <w:rFonts w:ascii="Calibri" w:hAnsi="Calibri" w:cs="Calibri"/>
        </w:rPr>
        <w:t>4</w:t>
      </w:r>
      <w:r w:rsidR="00AC3CF5" w:rsidRPr="00D5144B">
        <w:rPr>
          <w:rFonts w:ascii="Calibri" w:hAnsi="Calibri" w:cs="Calibri"/>
        </w:rPr>
        <w:t xml:space="preserve"> trips</w:t>
      </w:r>
      <w:r w:rsidR="00A56688" w:rsidRPr="00D5144B">
        <w:rPr>
          <w:rFonts w:ascii="Calibri" w:hAnsi="Calibri" w:cs="Calibri"/>
        </w:rPr>
        <w:t xml:space="preserve"> to Colorado Springs</w:t>
      </w:r>
      <w:r w:rsidR="005A201C">
        <w:rPr>
          <w:rFonts w:ascii="Calibri" w:hAnsi="Calibri" w:cs="Calibri"/>
        </w:rPr>
        <w:br/>
      </w:r>
      <w:r w:rsidRPr="00D5144B">
        <w:rPr>
          <w:rFonts w:ascii="Calibri" w:hAnsi="Calibri" w:cs="Calibri"/>
        </w:rPr>
        <w:t xml:space="preserve">Families with Blind Kids Retreat at YMCA of the Rockies Estes Park </w:t>
      </w:r>
      <w:r w:rsidR="005A201C">
        <w:rPr>
          <w:rFonts w:ascii="Calibri" w:hAnsi="Calibri" w:cs="Calibri"/>
        </w:rPr>
        <w:br/>
      </w:r>
      <w:r w:rsidRPr="00D5144B">
        <w:rPr>
          <w:rFonts w:ascii="Calibri" w:hAnsi="Calibri" w:cs="Calibri"/>
        </w:rPr>
        <w:t>NFB of Colorado State Convention Sports and Rec Activity</w:t>
      </w:r>
      <w:r w:rsidR="005A201C">
        <w:rPr>
          <w:rFonts w:ascii="Calibri" w:hAnsi="Calibri" w:cs="Calibri"/>
        </w:rPr>
        <w:br/>
      </w:r>
      <w:r w:rsidRPr="00D5144B">
        <w:rPr>
          <w:rFonts w:ascii="Calibri" w:hAnsi="Calibri" w:cs="Calibri"/>
        </w:rPr>
        <w:t>Conquering the Kitchen Baking Event</w:t>
      </w:r>
      <w:r w:rsidR="005A201C">
        <w:rPr>
          <w:rFonts w:ascii="Calibri" w:hAnsi="Calibri" w:cs="Calibri"/>
        </w:rPr>
        <w:br/>
      </w:r>
      <w:r w:rsidRPr="00D5144B">
        <w:rPr>
          <w:rFonts w:ascii="Calibri" w:hAnsi="Calibri" w:cs="Calibri"/>
        </w:rPr>
        <w:t>Multigenerational Holiday Party</w:t>
      </w:r>
      <w:r w:rsidR="005A201C">
        <w:rPr>
          <w:rFonts w:ascii="Calibri" w:hAnsi="Calibri" w:cs="Calibri"/>
        </w:rPr>
        <w:br/>
      </w:r>
      <w:r w:rsidRPr="00D5144B">
        <w:rPr>
          <w:rFonts w:ascii="Calibri" w:hAnsi="Calibri" w:cs="Calibri"/>
        </w:rPr>
        <w:t>Navigating the Great Outdoors: Outdoor Skill Building with Boy Scouts</w:t>
      </w:r>
      <w:r w:rsidR="00D10C62" w:rsidRPr="00D5144B">
        <w:rPr>
          <w:rFonts w:ascii="Calibri" w:hAnsi="Calibri" w:cs="Calibri"/>
        </w:rPr>
        <w:t xml:space="preserve"> Troop 870</w:t>
      </w:r>
      <w:bookmarkStart w:id="5" w:name="_Hlk201145896"/>
      <w:r w:rsidR="005A201C">
        <w:rPr>
          <w:rFonts w:ascii="Calibri" w:hAnsi="Calibri" w:cs="Calibri"/>
        </w:rPr>
        <w:br/>
      </w:r>
      <w:r w:rsidRPr="00D5144B">
        <w:rPr>
          <w:rFonts w:ascii="Calibri" w:hAnsi="Calibri" w:cs="Calibri"/>
        </w:rPr>
        <w:t xml:space="preserve">Auraria Pioneers </w:t>
      </w:r>
      <w:bookmarkEnd w:id="5"/>
      <w:r w:rsidRPr="00D5144B">
        <w:rPr>
          <w:rFonts w:ascii="Calibri" w:hAnsi="Calibri" w:cs="Calibri"/>
        </w:rPr>
        <w:t>Egg hunt/Beep Baseball  </w:t>
      </w:r>
      <w:r w:rsidR="005A201C">
        <w:rPr>
          <w:rFonts w:ascii="Calibri" w:hAnsi="Calibri" w:cs="Calibri"/>
        </w:rPr>
        <w:br/>
      </w:r>
      <w:r w:rsidRPr="00D5144B">
        <w:rPr>
          <w:rFonts w:ascii="Calibri" w:hAnsi="Calibri" w:cs="Calibri"/>
        </w:rPr>
        <w:t xml:space="preserve">Got Horse Sense? </w:t>
      </w:r>
      <w:bookmarkStart w:id="6" w:name="_Hlk201145878"/>
      <w:r w:rsidRPr="00D5144B">
        <w:rPr>
          <w:rFonts w:ascii="Calibri" w:hAnsi="Calibri" w:cs="Calibri"/>
        </w:rPr>
        <w:t>Arapahoe County Sherriff Mounted Unit</w:t>
      </w:r>
      <w:bookmarkEnd w:id="6"/>
      <w:r w:rsidRPr="00D5144B">
        <w:rPr>
          <w:rFonts w:ascii="Calibri" w:hAnsi="Calibri" w:cs="Calibri"/>
        </w:rPr>
        <w:t xml:space="preserve"> Horse Meet and Greet</w:t>
      </w:r>
      <w:r w:rsidR="005A201C">
        <w:rPr>
          <w:rFonts w:ascii="Calibri" w:hAnsi="Calibri" w:cs="Calibri"/>
        </w:rPr>
        <w:br/>
      </w:r>
      <w:r w:rsidRPr="00D5144B">
        <w:rPr>
          <w:rFonts w:ascii="Calibri" w:hAnsi="Calibri" w:cs="Calibri"/>
        </w:rPr>
        <w:t>Youth Try-It Accessible Sports Event</w:t>
      </w:r>
      <w:bookmarkStart w:id="7" w:name="_Hlk201146115"/>
      <w:r w:rsidR="005A201C">
        <w:rPr>
          <w:rFonts w:ascii="Calibri" w:hAnsi="Calibri" w:cs="Calibri"/>
        </w:rPr>
        <w:br/>
      </w:r>
      <w:r w:rsidRPr="00D5144B">
        <w:rPr>
          <w:rFonts w:ascii="Calibri" w:hAnsi="Calibri" w:cs="Calibri"/>
        </w:rPr>
        <w:t xml:space="preserve">Denver Public Schools </w:t>
      </w:r>
      <w:bookmarkEnd w:id="7"/>
      <w:r w:rsidRPr="00D5144B">
        <w:rPr>
          <w:rFonts w:ascii="Calibri" w:hAnsi="Calibri" w:cs="Calibri"/>
        </w:rPr>
        <w:t>Baking Event</w:t>
      </w:r>
      <w:r w:rsidR="005A201C">
        <w:rPr>
          <w:rFonts w:ascii="Calibri" w:hAnsi="Calibri" w:cs="Calibri"/>
        </w:rPr>
        <w:br/>
      </w:r>
      <w:r w:rsidRPr="00D5144B">
        <w:rPr>
          <w:rFonts w:ascii="Calibri" w:hAnsi="Calibri" w:cs="Calibri"/>
        </w:rPr>
        <w:t>Astronomy Camp/3D Tactile Exploration with NSF</w:t>
      </w:r>
      <w:r w:rsidR="005A201C">
        <w:rPr>
          <w:rFonts w:ascii="Calibri" w:hAnsi="Calibri" w:cs="Calibri"/>
        </w:rPr>
        <w:br/>
      </w:r>
      <w:r w:rsidRPr="00D5144B">
        <w:rPr>
          <w:rFonts w:ascii="Calibri" w:hAnsi="Calibri" w:cs="Calibri"/>
        </w:rPr>
        <w:t>Summer for Success 7-week Youth Residential Program + NFB National Convention</w:t>
      </w:r>
      <w:r w:rsidR="005A201C">
        <w:rPr>
          <w:rFonts w:ascii="Calibri" w:hAnsi="Calibri" w:cs="Calibri"/>
        </w:rPr>
        <w:br/>
      </w:r>
      <w:r w:rsidRPr="00D5144B">
        <w:rPr>
          <w:rFonts w:ascii="Calibri" w:hAnsi="Calibri" w:cs="Calibri"/>
        </w:rPr>
        <w:t>No Limits to Learning 4-Week Youth Residential Program</w:t>
      </w:r>
      <w:r w:rsidR="005A201C">
        <w:rPr>
          <w:rFonts w:ascii="Calibri" w:hAnsi="Calibri" w:cs="Calibri"/>
        </w:rPr>
        <w:br/>
      </w:r>
      <w:r w:rsidRPr="00D5144B">
        <w:rPr>
          <w:rFonts w:ascii="Calibri" w:hAnsi="Calibri" w:cs="Calibri"/>
        </w:rPr>
        <w:t>Youth Rock Climbing (three trips)</w:t>
      </w:r>
      <w:r w:rsidR="005A201C">
        <w:rPr>
          <w:rFonts w:ascii="Calibri" w:hAnsi="Calibri" w:cs="Calibri"/>
        </w:rPr>
        <w:br/>
      </w:r>
      <w:r w:rsidR="00C16E8E" w:rsidRPr="00D5144B">
        <w:rPr>
          <w:rFonts w:ascii="Calibri" w:hAnsi="Calibri" w:cs="Calibri"/>
        </w:rPr>
        <w:t>College, Careers and Connections: A Career Fair</w:t>
      </w:r>
    </w:p>
    <w:p w14:paraId="47279195" w14:textId="77777777" w:rsidR="00341866" w:rsidRPr="00D5144B" w:rsidRDefault="00341866" w:rsidP="00341866">
      <w:pPr>
        <w:rPr>
          <w:rFonts w:ascii="Calibri" w:hAnsi="Calibri" w:cs="Calibri"/>
        </w:rPr>
      </w:pPr>
      <w:r w:rsidRPr="00D5144B">
        <w:rPr>
          <w:rFonts w:ascii="Calibri" w:hAnsi="Calibri" w:cs="Calibri"/>
        </w:rPr>
        <w:t>Rock climbing for the first time, Timothy, 12, tackled the hardest route of the day—an 85-foot ascent. Back on level ground they beamed and said, “This is my first time climbing, and I made it to the top!” I never knew I’d have so much fun doing something that’s so scary!”</w:t>
      </w:r>
    </w:p>
    <w:p w14:paraId="0FD1F47B" w14:textId="77777777" w:rsidR="00B82C6B" w:rsidRPr="00D5144B" w:rsidRDefault="00B82C6B" w:rsidP="00AA6603">
      <w:pPr>
        <w:rPr>
          <w:rFonts w:ascii="Calibri" w:hAnsi="Calibri" w:cs="Calibri"/>
        </w:rPr>
      </w:pPr>
    </w:p>
    <w:p w14:paraId="7CB7DEE8" w14:textId="726F49A1" w:rsidR="00AA6603" w:rsidRPr="00D5144B" w:rsidRDefault="00AA6603">
      <w:pPr>
        <w:rPr>
          <w:rFonts w:ascii="Calibri" w:hAnsi="Calibri" w:cs="Calibri"/>
        </w:rPr>
      </w:pPr>
      <w:r w:rsidRPr="00D5144B">
        <w:rPr>
          <w:rFonts w:ascii="Calibri" w:hAnsi="Calibri" w:cs="Calibri"/>
        </w:rPr>
        <w:br w:type="page"/>
      </w:r>
    </w:p>
    <w:p w14:paraId="2E2FAF73" w14:textId="33134150" w:rsidR="00E018D3" w:rsidRPr="00D5144B" w:rsidRDefault="004610B9" w:rsidP="005A201C">
      <w:pPr>
        <w:pStyle w:val="Heading2"/>
        <w:spacing w:before="0" w:after="0" w:line="240" w:lineRule="auto"/>
        <w:rPr>
          <w:rFonts w:ascii="Calibri" w:hAnsi="Calibri" w:cs="Calibri"/>
        </w:rPr>
      </w:pPr>
      <w:r w:rsidRPr="00D5144B">
        <w:rPr>
          <w:rFonts w:ascii="Calibri" w:hAnsi="Calibri" w:cs="Calibri"/>
        </w:rPr>
        <w:lastRenderedPageBreak/>
        <w:t xml:space="preserve">Older Blind Program </w:t>
      </w:r>
    </w:p>
    <w:p w14:paraId="297104B7" w14:textId="173E7DF2" w:rsidR="008B2A05" w:rsidRPr="00D5144B" w:rsidRDefault="008B2A05" w:rsidP="005A201C">
      <w:pPr>
        <w:spacing w:after="0" w:line="240" w:lineRule="auto"/>
        <w:rPr>
          <w:rFonts w:ascii="Calibri" w:hAnsi="Calibri" w:cs="Calibri"/>
        </w:rPr>
      </w:pPr>
      <w:r w:rsidRPr="00D5144B">
        <w:rPr>
          <w:rFonts w:ascii="Calibri" w:hAnsi="Calibri" w:cs="Calibri"/>
        </w:rPr>
        <w:t xml:space="preserve">Older Americans become blind in greater numbers than any other age group. </w:t>
      </w:r>
      <w:r w:rsidR="005F25F2" w:rsidRPr="00D5144B">
        <w:rPr>
          <w:rFonts w:ascii="Calibri" w:hAnsi="Calibri" w:cs="Calibri"/>
        </w:rPr>
        <w:t xml:space="preserve">The fundamental skills and techniques we teach to </w:t>
      </w:r>
      <w:r w:rsidR="00231C10" w:rsidRPr="00D5144B">
        <w:rPr>
          <w:rFonts w:ascii="Calibri" w:hAnsi="Calibri" w:cs="Calibri"/>
        </w:rPr>
        <w:t xml:space="preserve">our </w:t>
      </w:r>
      <w:r w:rsidR="005F25F2" w:rsidRPr="00D5144B">
        <w:rPr>
          <w:rFonts w:ascii="Calibri" w:hAnsi="Calibri" w:cs="Calibri"/>
        </w:rPr>
        <w:t xml:space="preserve">older blind </w:t>
      </w:r>
      <w:r w:rsidR="00231C10" w:rsidRPr="00D5144B">
        <w:rPr>
          <w:rFonts w:ascii="Calibri" w:hAnsi="Calibri" w:cs="Calibri"/>
        </w:rPr>
        <w:t xml:space="preserve">folks </w:t>
      </w:r>
      <w:r w:rsidR="005F25F2" w:rsidRPr="00D5144B">
        <w:rPr>
          <w:rFonts w:ascii="Calibri" w:hAnsi="Calibri" w:cs="Calibri"/>
        </w:rPr>
        <w:t>help them maintain their independence. Since they’ve lived full lives already</w:t>
      </w:r>
      <w:r w:rsidR="00D5144B">
        <w:rPr>
          <w:rFonts w:ascii="Calibri" w:hAnsi="Calibri" w:cs="Calibri"/>
        </w:rPr>
        <w:t>—</w:t>
      </w:r>
      <w:r w:rsidR="005F25F2" w:rsidRPr="00D5144B">
        <w:rPr>
          <w:rFonts w:ascii="Calibri" w:hAnsi="Calibri" w:cs="Calibri"/>
        </w:rPr>
        <w:t>careers, relationships, raised families, and more</w:t>
      </w:r>
      <w:r w:rsidR="00D5144B">
        <w:rPr>
          <w:rFonts w:ascii="Calibri" w:hAnsi="Calibri" w:cs="Calibri"/>
        </w:rPr>
        <w:t>—</w:t>
      </w:r>
      <w:r w:rsidR="005F25F2" w:rsidRPr="00D5144B">
        <w:rPr>
          <w:rFonts w:ascii="Calibri" w:hAnsi="Calibri" w:cs="Calibri"/>
        </w:rPr>
        <w:t xml:space="preserve">independence is something they insist on keeping! </w:t>
      </w:r>
      <w:r w:rsidRPr="00D5144B">
        <w:rPr>
          <w:rFonts w:ascii="Calibri" w:hAnsi="Calibri" w:cs="Calibri"/>
        </w:rPr>
        <w:t>The Colorado Center for the Blind serves dozens of older blind folks each week</w:t>
      </w:r>
      <w:r w:rsidR="005F25F2" w:rsidRPr="00D5144B">
        <w:rPr>
          <w:rFonts w:ascii="Calibri" w:hAnsi="Calibri" w:cs="Calibri"/>
        </w:rPr>
        <w:t xml:space="preserve"> with the goal of continued independence</w:t>
      </w:r>
      <w:r w:rsidRPr="00D5144B">
        <w:rPr>
          <w:rFonts w:ascii="Calibri" w:hAnsi="Calibri" w:cs="Calibri"/>
        </w:rPr>
        <w:t xml:space="preserve">. </w:t>
      </w:r>
    </w:p>
    <w:p w14:paraId="6FCE9C0C" w14:textId="77777777" w:rsidR="008B2A05" w:rsidRPr="00D5144B" w:rsidRDefault="008B2A05" w:rsidP="008B2A05">
      <w:pPr>
        <w:spacing w:after="0"/>
        <w:rPr>
          <w:rFonts w:ascii="Calibri" w:hAnsi="Calibri" w:cs="Calibri"/>
        </w:rPr>
      </w:pPr>
    </w:p>
    <w:p w14:paraId="644561B5" w14:textId="037320C8" w:rsidR="008B2A05" w:rsidRPr="00D5144B" w:rsidRDefault="008B2A05" w:rsidP="008B2A05">
      <w:pPr>
        <w:spacing w:after="0"/>
        <w:rPr>
          <w:rFonts w:ascii="Calibri" w:hAnsi="Calibri" w:cs="Calibri"/>
        </w:rPr>
      </w:pPr>
      <w:r w:rsidRPr="00D5144B">
        <w:rPr>
          <w:rFonts w:ascii="Calibri" w:hAnsi="Calibri" w:cs="Calibri"/>
        </w:rPr>
        <w:t xml:space="preserve">We offer </w:t>
      </w:r>
      <w:r w:rsidR="007B4E33" w:rsidRPr="00D5144B">
        <w:rPr>
          <w:rFonts w:ascii="Calibri" w:hAnsi="Calibri" w:cs="Calibri"/>
        </w:rPr>
        <w:t xml:space="preserve">three weekly and 6 monthly </w:t>
      </w:r>
      <w:r w:rsidRPr="00D5144B">
        <w:rPr>
          <w:rFonts w:ascii="Calibri" w:hAnsi="Calibri" w:cs="Calibri"/>
        </w:rPr>
        <w:t xml:space="preserve">support groups at the Center, on Zoom, or in other locations around the Denver Metro area. We also provide one-on-one training in people’s homes </w:t>
      </w:r>
      <w:r w:rsidR="00874679" w:rsidRPr="00D5144B">
        <w:rPr>
          <w:rFonts w:ascii="Calibri" w:hAnsi="Calibri" w:cs="Calibri"/>
        </w:rPr>
        <w:t>and</w:t>
      </w:r>
      <w:r w:rsidRPr="00D5144B">
        <w:rPr>
          <w:rFonts w:ascii="Calibri" w:hAnsi="Calibri" w:cs="Calibri"/>
        </w:rPr>
        <w:t xml:space="preserve"> ne</w:t>
      </w:r>
      <w:r w:rsidR="00874679" w:rsidRPr="00D5144B">
        <w:rPr>
          <w:rFonts w:ascii="Calibri" w:hAnsi="Calibri" w:cs="Calibri"/>
        </w:rPr>
        <w:t>arby</w:t>
      </w:r>
      <w:r w:rsidRPr="00D5144B">
        <w:rPr>
          <w:rFonts w:ascii="Calibri" w:hAnsi="Calibri" w:cs="Calibri"/>
        </w:rPr>
        <w:t>.</w:t>
      </w:r>
    </w:p>
    <w:p w14:paraId="54C24594" w14:textId="77777777" w:rsidR="008B2A05" w:rsidRPr="00D5144B" w:rsidRDefault="008B2A05" w:rsidP="008B2A05">
      <w:pPr>
        <w:spacing w:after="0"/>
        <w:rPr>
          <w:rFonts w:ascii="Calibri" w:hAnsi="Calibri" w:cs="Calibri"/>
        </w:rPr>
      </w:pPr>
    </w:p>
    <w:p w14:paraId="5A7352BB" w14:textId="77777777" w:rsidR="000909C5" w:rsidRPr="00D5144B" w:rsidRDefault="000909C5" w:rsidP="000909C5">
      <w:pPr>
        <w:rPr>
          <w:rFonts w:ascii="Calibri" w:hAnsi="Calibri" w:cs="Calibri"/>
        </w:rPr>
      </w:pPr>
      <w:r w:rsidRPr="00D5144B">
        <w:rPr>
          <w:rFonts w:ascii="Calibri" w:hAnsi="Calibri" w:cs="Calibri"/>
        </w:rPr>
        <w:t>Here is a snapshot of the older blind folks we served in 2024:</w:t>
      </w:r>
    </w:p>
    <w:p w14:paraId="1539BEAE"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198 received direct services</w:t>
      </w:r>
    </w:p>
    <w:p w14:paraId="6354DE85"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 xml:space="preserve">138 individuals participated in one or more support </w:t>
      </w:r>
      <w:proofErr w:type="gramStart"/>
      <w:r w:rsidRPr="00D5144B">
        <w:rPr>
          <w:rFonts w:ascii="Calibri" w:hAnsi="Calibri" w:cs="Calibri"/>
        </w:rPr>
        <w:t>group</w:t>
      </w:r>
      <w:proofErr w:type="gramEnd"/>
    </w:p>
    <w:p w14:paraId="49E96ED4"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48 individuals received services/training during one or more home visits</w:t>
      </w:r>
    </w:p>
    <w:p w14:paraId="1B4DA50B"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 xml:space="preserve">71 individuals received one-on-one training at the </w:t>
      </w:r>
      <w:r>
        <w:rPr>
          <w:rFonts w:ascii="Calibri" w:hAnsi="Calibri" w:cs="Calibri"/>
        </w:rPr>
        <w:t>C</w:t>
      </w:r>
      <w:r w:rsidRPr="00D5144B">
        <w:rPr>
          <w:rFonts w:ascii="Calibri" w:hAnsi="Calibri" w:cs="Calibri"/>
        </w:rPr>
        <w:t>enter</w:t>
      </w:r>
    </w:p>
    <w:p w14:paraId="0CC14B4D"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21 percent were under the age of 70</w:t>
      </w:r>
    </w:p>
    <w:p w14:paraId="6E727434"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26 percent were between the ages of 70 and 79</w:t>
      </w:r>
    </w:p>
    <w:p w14:paraId="37E0E7AD"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 xml:space="preserve">38 percent </w:t>
      </w:r>
      <w:r>
        <w:rPr>
          <w:rFonts w:ascii="Calibri" w:hAnsi="Calibri" w:cs="Calibri"/>
        </w:rPr>
        <w:t xml:space="preserve">were between </w:t>
      </w:r>
      <w:r w:rsidRPr="00D5144B">
        <w:rPr>
          <w:rFonts w:ascii="Calibri" w:hAnsi="Calibri" w:cs="Calibri"/>
        </w:rPr>
        <w:t xml:space="preserve">80 </w:t>
      </w:r>
      <w:r>
        <w:rPr>
          <w:rFonts w:ascii="Calibri" w:hAnsi="Calibri" w:cs="Calibri"/>
        </w:rPr>
        <w:t>and</w:t>
      </w:r>
      <w:r w:rsidRPr="00D5144B">
        <w:rPr>
          <w:rFonts w:ascii="Calibri" w:hAnsi="Calibri" w:cs="Calibri"/>
        </w:rPr>
        <w:t xml:space="preserve"> 89</w:t>
      </w:r>
    </w:p>
    <w:p w14:paraId="4A24AA32"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Ages 90 and older comprised 30 percent of those we served in 2024</w:t>
      </w:r>
    </w:p>
    <w:p w14:paraId="7BA20B8A"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60 percent had additional disabilities</w:t>
      </w:r>
    </w:p>
    <w:p w14:paraId="12A1A300"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76 percent female</w:t>
      </w:r>
    </w:p>
    <w:p w14:paraId="5DF6DFD6"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24 percent ma</w:t>
      </w:r>
      <w:r>
        <w:rPr>
          <w:rFonts w:ascii="Calibri" w:hAnsi="Calibri" w:cs="Calibri"/>
        </w:rPr>
        <w:t>le</w:t>
      </w:r>
    </w:p>
    <w:p w14:paraId="62F5EE5B" w14:textId="77777777" w:rsidR="000909C5" w:rsidRPr="00D5144B" w:rsidRDefault="000909C5" w:rsidP="000909C5">
      <w:pPr>
        <w:pStyle w:val="ListParagraph"/>
        <w:numPr>
          <w:ilvl w:val="0"/>
          <w:numId w:val="6"/>
        </w:numPr>
        <w:rPr>
          <w:rFonts w:ascii="Calibri" w:hAnsi="Calibri" w:cs="Calibri"/>
        </w:rPr>
      </w:pPr>
      <w:r w:rsidRPr="00D5144B">
        <w:rPr>
          <w:rFonts w:ascii="Calibri" w:hAnsi="Calibri" w:cs="Calibri"/>
        </w:rPr>
        <w:t>9 percent low income</w:t>
      </w:r>
    </w:p>
    <w:p w14:paraId="0FC5FC31" w14:textId="59D35A15" w:rsidR="000909C5" w:rsidRDefault="000909C5" w:rsidP="000909C5">
      <w:pPr>
        <w:pStyle w:val="ListParagraph"/>
        <w:numPr>
          <w:ilvl w:val="0"/>
          <w:numId w:val="6"/>
        </w:numPr>
        <w:rPr>
          <w:rFonts w:ascii="Calibri" w:hAnsi="Calibri" w:cs="Calibri"/>
        </w:rPr>
      </w:pPr>
      <w:r w:rsidRPr="00D5144B">
        <w:rPr>
          <w:rFonts w:ascii="Calibri" w:hAnsi="Calibri" w:cs="Calibri"/>
        </w:rPr>
        <w:t>17 percent identify as a member of a minority group</w:t>
      </w:r>
    </w:p>
    <w:p w14:paraId="08E69AD8" w14:textId="4C7091B3" w:rsidR="000909C5" w:rsidRPr="000909C5" w:rsidRDefault="000909C5" w:rsidP="000909C5">
      <w:pPr>
        <w:rPr>
          <w:rFonts w:ascii="Calibri" w:hAnsi="Calibri" w:cs="Calibri"/>
        </w:rPr>
      </w:pPr>
      <w:r w:rsidRPr="000909C5">
        <w:rPr>
          <w:rFonts w:ascii="Calibri" w:hAnsi="Calibri" w:cs="Calibri"/>
        </w:rPr>
        <w:t xml:space="preserve">Older Individuals who are Blind (OIB) </w:t>
      </w:r>
      <w:proofErr w:type="gramStart"/>
      <w:r w:rsidRPr="000909C5">
        <w:rPr>
          <w:rFonts w:ascii="Calibri" w:hAnsi="Calibri" w:cs="Calibri"/>
        </w:rPr>
        <w:t>is</w:t>
      </w:r>
      <w:proofErr w:type="gramEnd"/>
      <w:r w:rsidRPr="000909C5">
        <w:rPr>
          <w:rFonts w:ascii="Calibri" w:hAnsi="Calibri" w:cs="Calibri"/>
        </w:rPr>
        <w:t xml:space="preserve"> defined in the Workforce Innovation and Opportunity Act (WIOA) as someone who is legally blind and age 55 or older. We received a substantial grant from the Colorado Division of Vocational Rehabilitation’s OIB program. We also received a grant from DRCOG (Denver Regional Council of Governments) in the first six months of 2024 to provide additional services to those who were legally blind and over the age of sixty. However, funding cuts to DRCOG forced them to discontinue older blind grants after June 30. </w:t>
      </w:r>
    </w:p>
    <w:p w14:paraId="3B52783A" w14:textId="77777777" w:rsidR="000909C5" w:rsidRPr="00D5144B" w:rsidRDefault="000909C5" w:rsidP="000909C5">
      <w:pPr>
        <w:spacing w:after="0"/>
        <w:rPr>
          <w:rFonts w:ascii="Calibri" w:hAnsi="Calibri" w:cs="Calibri"/>
        </w:rPr>
      </w:pPr>
      <w:r w:rsidRPr="00D5144B">
        <w:rPr>
          <w:rFonts w:ascii="Calibri" w:hAnsi="Calibri" w:cs="Calibri"/>
        </w:rPr>
        <w:t xml:space="preserve">Marcy attended our week-long </w:t>
      </w:r>
      <w:r>
        <w:rPr>
          <w:rFonts w:ascii="Calibri" w:hAnsi="Calibri" w:cs="Calibri"/>
        </w:rPr>
        <w:t xml:space="preserve">In </w:t>
      </w:r>
      <w:r w:rsidRPr="00D5144B">
        <w:rPr>
          <w:rFonts w:ascii="Calibri" w:hAnsi="Calibri" w:cs="Calibri"/>
        </w:rPr>
        <w:t>Cha</w:t>
      </w:r>
      <w:r>
        <w:rPr>
          <w:rFonts w:ascii="Calibri" w:hAnsi="Calibri" w:cs="Calibri"/>
        </w:rPr>
        <w:t>rge</w:t>
      </w:r>
      <w:r w:rsidRPr="00D5144B">
        <w:rPr>
          <w:rFonts w:ascii="Calibri" w:hAnsi="Calibri" w:cs="Calibri"/>
        </w:rPr>
        <w:t xml:space="preserve"> program in April 2024. It’s a mini-version of our 9-month training program. Even so, the seniors who attend truly soak in all they possibly can from those five-plus days!</w:t>
      </w:r>
    </w:p>
    <w:p w14:paraId="65DB2455" w14:textId="77777777" w:rsidR="000909C5" w:rsidRPr="00D5144B" w:rsidRDefault="000909C5" w:rsidP="000909C5">
      <w:pPr>
        <w:spacing w:after="0"/>
        <w:rPr>
          <w:rFonts w:ascii="Calibri" w:hAnsi="Calibri" w:cs="Calibri"/>
        </w:rPr>
      </w:pPr>
    </w:p>
    <w:p w14:paraId="230DB3DC" w14:textId="776FE600" w:rsidR="000909C5" w:rsidRDefault="000909C5" w:rsidP="000909C5">
      <w:pPr>
        <w:spacing w:after="0"/>
        <w:rPr>
          <w:rFonts w:ascii="Calibri" w:hAnsi="Calibri" w:cs="Calibri"/>
        </w:rPr>
      </w:pPr>
      <w:r w:rsidRPr="00D5144B">
        <w:rPr>
          <w:rFonts w:ascii="Calibri" w:hAnsi="Calibri" w:cs="Calibri"/>
        </w:rPr>
        <w:t xml:space="preserve">“Before I attended </w:t>
      </w:r>
      <w:r>
        <w:rPr>
          <w:rFonts w:ascii="Calibri" w:hAnsi="Calibri" w:cs="Calibri"/>
        </w:rPr>
        <w:t xml:space="preserve">In </w:t>
      </w:r>
      <w:r w:rsidRPr="00D5144B">
        <w:rPr>
          <w:rFonts w:ascii="Calibri" w:hAnsi="Calibri" w:cs="Calibri"/>
        </w:rPr>
        <w:t xml:space="preserve">Charge I was depressed, scared and angry,” said Marcy. “During that week of instruction, I was so impressed with the staff … I wanted to be like them. I learned so much and felt so </w:t>
      </w:r>
      <w:r>
        <w:rPr>
          <w:rFonts w:ascii="Calibri" w:hAnsi="Calibri" w:cs="Calibri"/>
        </w:rPr>
        <w:t>s</w:t>
      </w:r>
      <w:r w:rsidRPr="00D5144B">
        <w:rPr>
          <w:rFonts w:ascii="Calibri" w:hAnsi="Calibri" w:cs="Calibri"/>
        </w:rPr>
        <w:t xml:space="preserve">upported. I know it sounds very cliché, but this program changed my life.” </w:t>
      </w:r>
      <w:r>
        <w:rPr>
          <w:rFonts w:ascii="Calibri" w:hAnsi="Calibri" w:cs="Calibri"/>
        </w:rPr>
        <w:br/>
      </w:r>
    </w:p>
    <w:p w14:paraId="311E1C2E" w14:textId="77777777" w:rsidR="000909C5" w:rsidRDefault="000909C5" w:rsidP="000909C5">
      <w:pPr>
        <w:spacing w:after="0"/>
        <w:rPr>
          <w:rFonts w:ascii="Calibri" w:hAnsi="Calibri" w:cs="Calibri"/>
        </w:rPr>
      </w:pPr>
    </w:p>
    <w:p w14:paraId="255A8703" w14:textId="14FBA9F1" w:rsidR="000909C5" w:rsidRDefault="005A201C" w:rsidP="000909C5">
      <w:pPr>
        <w:spacing w:after="0"/>
        <w:jc w:val="center"/>
      </w:pPr>
      <w:r>
        <w:rPr>
          <w:rFonts w:ascii="Calibri" w:hAnsi="Calibri" w:cs="Calibri"/>
          <w:noProof/>
        </w:rPr>
        <w:lastRenderedPageBreak/>
        <w:drawing>
          <wp:inline distT="0" distB="0" distL="0" distR="0" wp14:anchorId="6C20AAF3" wp14:editId="3294E877">
            <wp:extent cx="5773604" cy="6448425"/>
            <wp:effectExtent l="0" t="0" r="0" b="0"/>
            <wp:docPr id="1637414494" name="Picture 6" descr="Three people with a shopping cart in a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14494" name="Picture 6" descr="Three people with a shopping cart in a grocery store"/>
                    <pic:cNvPicPr/>
                  </pic:nvPicPr>
                  <pic:blipFill>
                    <a:blip r:embed="rId13">
                      <a:extLst>
                        <a:ext uri="{28A0092B-C50C-407E-A947-70E740481C1C}">
                          <a14:useLocalDpi xmlns:a14="http://schemas.microsoft.com/office/drawing/2010/main" val="0"/>
                        </a:ext>
                      </a:extLst>
                    </a:blip>
                    <a:stretch>
                      <a:fillRect/>
                    </a:stretch>
                  </pic:blipFill>
                  <pic:spPr>
                    <a:xfrm>
                      <a:off x="0" y="0"/>
                      <a:ext cx="5818442" cy="6498504"/>
                    </a:xfrm>
                    <a:prstGeom prst="rect">
                      <a:avLst/>
                    </a:prstGeom>
                  </pic:spPr>
                </pic:pic>
              </a:graphicData>
            </a:graphic>
          </wp:inline>
        </w:drawing>
      </w:r>
    </w:p>
    <w:p w14:paraId="1CFA3205" w14:textId="6FBB49F4" w:rsidR="000909C5" w:rsidRDefault="000909C5" w:rsidP="000909C5">
      <w:pPr>
        <w:pStyle w:val="Caption"/>
        <w:jc w:val="center"/>
        <w:rPr>
          <w:rFonts w:ascii="Calibri" w:hAnsi="Calibri" w:cs="Calibri"/>
        </w:rPr>
      </w:pPr>
      <w:r>
        <w:rPr>
          <w:rFonts w:ascii="Calibri" w:hAnsi="Calibri" w:cs="Calibri"/>
        </w:rPr>
        <w:t>Two In Charge students with a shopping cart, laughing with a shopper’s assistant. One of the lessons of the In Charge week was that they could ask their home supermarket to provide this accommodation.</w:t>
      </w:r>
    </w:p>
    <w:p w14:paraId="5409F53E" w14:textId="77777777" w:rsidR="00951A34" w:rsidRDefault="008B2A05" w:rsidP="008B2A05">
      <w:pPr>
        <w:spacing w:after="0"/>
        <w:rPr>
          <w:rFonts w:ascii="Calibri" w:hAnsi="Calibri" w:cs="Calibri"/>
          <w:lang w:val="en"/>
        </w:rPr>
      </w:pPr>
      <w:r w:rsidRPr="00D5144B">
        <w:rPr>
          <w:rFonts w:ascii="Calibri" w:hAnsi="Calibri" w:cs="Calibri"/>
        </w:rPr>
        <w:t xml:space="preserve">We believe that older blind </w:t>
      </w:r>
      <w:r w:rsidR="00C1392C">
        <w:rPr>
          <w:rFonts w:ascii="Calibri" w:hAnsi="Calibri" w:cs="Calibri"/>
        </w:rPr>
        <w:t>people</w:t>
      </w:r>
      <w:r w:rsidRPr="00D5144B">
        <w:rPr>
          <w:rFonts w:ascii="Calibri" w:hAnsi="Calibri" w:cs="Calibri"/>
        </w:rPr>
        <w:t xml:space="preserve"> can continue to live meaningful, independent lives. We </w:t>
      </w:r>
      <w:r w:rsidRPr="00D5144B">
        <w:rPr>
          <w:rFonts w:ascii="Calibri" w:hAnsi="Calibri" w:cs="Calibri"/>
          <w:lang w:val="en"/>
        </w:rPr>
        <w:t xml:space="preserve">encourage and challenge them as they build the skills and confidence to continue living the independent lives they </w:t>
      </w:r>
      <w:r w:rsidR="00A56688" w:rsidRPr="00D5144B">
        <w:rPr>
          <w:rFonts w:ascii="Calibri" w:hAnsi="Calibri" w:cs="Calibri"/>
          <w:lang w:val="en"/>
        </w:rPr>
        <w:t xml:space="preserve">still </w:t>
      </w:r>
      <w:r w:rsidRPr="00D5144B">
        <w:rPr>
          <w:rFonts w:ascii="Calibri" w:hAnsi="Calibri" w:cs="Calibri"/>
          <w:lang w:val="en"/>
        </w:rPr>
        <w:t>want.</w:t>
      </w:r>
    </w:p>
    <w:p w14:paraId="5E04BD60" w14:textId="77777777" w:rsidR="00951A34" w:rsidRDefault="00951A34" w:rsidP="008B2A05">
      <w:pPr>
        <w:spacing w:after="0"/>
        <w:rPr>
          <w:rFonts w:ascii="Calibri" w:hAnsi="Calibri" w:cs="Calibri"/>
          <w:lang w:val="en"/>
        </w:rPr>
      </w:pPr>
    </w:p>
    <w:p w14:paraId="03C7F8A2" w14:textId="75907B9A" w:rsidR="008B2A05" w:rsidRPr="00D5144B" w:rsidRDefault="004D1F42" w:rsidP="008B2A05">
      <w:pPr>
        <w:spacing w:after="0"/>
        <w:rPr>
          <w:rFonts w:ascii="Calibri" w:hAnsi="Calibri" w:cs="Calibri"/>
        </w:rPr>
      </w:pPr>
      <w:r w:rsidRPr="00D5144B">
        <w:rPr>
          <w:rFonts w:ascii="Calibri" w:hAnsi="Calibri" w:cs="Calibri"/>
        </w:rPr>
        <w:br/>
      </w:r>
    </w:p>
    <w:p w14:paraId="78A2CDFA" w14:textId="683A9DF2" w:rsidR="00AF32D7" w:rsidRPr="00D5144B" w:rsidRDefault="00AF32D7">
      <w:pPr>
        <w:rPr>
          <w:rFonts w:ascii="Calibri" w:hAnsi="Calibri" w:cs="Calibri"/>
        </w:rPr>
      </w:pPr>
      <w:r w:rsidRPr="00D5144B">
        <w:rPr>
          <w:rFonts w:ascii="Calibri" w:hAnsi="Calibri" w:cs="Calibri"/>
        </w:rPr>
        <w:br w:type="page"/>
      </w:r>
    </w:p>
    <w:p w14:paraId="22B0C30D" w14:textId="6E74CD55" w:rsidR="0001056E" w:rsidRDefault="0001056E" w:rsidP="00653CBA">
      <w:pPr>
        <w:pStyle w:val="Heading2"/>
        <w:spacing w:before="0" w:after="0" w:line="240" w:lineRule="auto"/>
      </w:pPr>
      <w:bookmarkStart w:id="8" w:name="_Hlk201305359"/>
      <w:r>
        <w:lastRenderedPageBreak/>
        <w:t>Thanking Our Partners</w:t>
      </w:r>
    </w:p>
    <w:p w14:paraId="2917ED57" w14:textId="6B72EB74" w:rsidR="00727700" w:rsidRPr="00D5144B" w:rsidRDefault="00727700" w:rsidP="00653CBA">
      <w:pPr>
        <w:spacing w:after="0" w:line="240" w:lineRule="auto"/>
        <w:rPr>
          <w:rFonts w:ascii="Calibri" w:hAnsi="Calibri" w:cs="Calibri"/>
          <w:b/>
          <w:bCs/>
          <w:i/>
          <w:iCs/>
        </w:rPr>
      </w:pPr>
      <w:r w:rsidRPr="00D5144B">
        <w:rPr>
          <w:rFonts w:ascii="Calibri" w:hAnsi="Calibri" w:cs="Calibri"/>
          <w:b/>
          <w:bCs/>
          <w:i/>
          <w:iCs/>
        </w:rPr>
        <w:t xml:space="preserve">We want to thank </w:t>
      </w:r>
      <w:proofErr w:type="gramStart"/>
      <w:r w:rsidRPr="00D5144B">
        <w:rPr>
          <w:rFonts w:ascii="Calibri" w:hAnsi="Calibri" w:cs="Calibri"/>
          <w:b/>
          <w:bCs/>
          <w:i/>
          <w:iCs/>
        </w:rPr>
        <w:t>all of</w:t>
      </w:r>
      <w:proofErr w:type="gramEnd"/>
      <w:r w:rsidRPr="00D5144B">
        <w:rPr>
          <w:rFonts w:ascii="Calibri" w:hAnsi="Calibri" w:cs="Calibri"/>
          <w:b/>
          <w:bCs/>
          <w:i/>
          <w:iCs/>
        </w:rPr>
        <w:t xml:space="preserve"> our partners, for without them we could not </w:t>
      </w:r>
      <w:r w:rsidR="002722C9" w:rsidRPr="00D5144B">
        <w:rPr>
          <w:rFonts w:ascii="Calibri" w:hAnsi="Calibri" w:cs="Calibri"/>
          <w:b/>
          <w:bCs/>
          <w:i/>
          <w:iCs/>
        </w:rPr>
        <w:t xml:space="preserve">provide the services </w:t>
      </w:r>
      <w:r w:rsidR="00972687" w:rsidRPr="00D5144B">
        <w:rPr>
          <w:rFonts w:ascii="Calibri" w:hAnsi="Calibri" w:cs="Calibri"/>
          <w:b/>
          <w:bCs/>
          <w:i/>
          <w:iCs/>
        </w:rPr>
        <w:t xml:space="preserve">that change lives. </w:t>
      </w:r>
      <w:r w:rsidR="00653CBA">
        <w:rPr>
          <w:rFonts w:ascii="Calibri" w:hAnsi="Calibri" w:cs="Calibri"/>
          <w:b/>
          <w:bCs/>
          <w:i/>
          <w:iCs/>
        </w:rPr>
        <w:br/>
      </w:r>
    </w:p>
    <w:p w14:paraId="2B97479C" w14:textId="1D282B75" w:rsidR="008F0693" w:rsidRPr="00D5144B" w:rsidRDefault="008F0693" w:rsidP="00653CBA">
      <w:pPr>
        <w:pStyle w:val="Heading3"/>
        <w:spacing w:before="0" w:after="0" w:line="240" w:lineRule="auto"/>
      </w:pPr>
      <w:r w:rsidRPr="00D5144B">
        <w:t>Supporting Partners</w:t>
      </w:r>
    </w:p>
    <w:p w14:paraId="3C465B0D" w14:textId="309E89B9" w:rsidR="004E6EAB" w:rsidRPr="0088187B" w:rsidRDefault="008F0693" w:rsidP="00653CBA">
      <w:pPr>
        <w:spacing w:after="0" w:line="240" w:lineRule="auto"/>
        <w:rPr>
          <w:rFonts w:ascii="Calibri" w:hAnsi="Calibri" w:cs="Calibri"/>
          <w:sz w:val="20"/>
          <w:szCs w:val="20"/>
        </w:rPr>
      </w:pPr>
      <w:r w:rsidRPr="0088187B">
        <w:rPr>
          <w:rFonts w:ascii="Calibri" w:hAnsi="Calibri" w:cs="Calibri"/>
          <w:sz w:val="20"/>
          <w:szCs w:val="20"/>
        </w:rPr>
        <w:t>Adams County Community Fund</w:t>
      </w:r>
      <w:r w:rsidRPr="0088187B">
        <w:rPr>
          <w:rFonts w:ascii="Calibri" w:hAnsi="Calibri" w:cs="Calibri"/>
          <w:sz w:val="20"/>
          <w:szCs w:val="20"/>
        </w:rPr>
        <w:br/>
        <w:t>Anschutz Foundation</w:t>
      </w:r>
      <w:r w:rsidRPr="0088187B">
        <w:rPr>
          <w:rFonts w:ascii="Calibri" w:hAnsi="Calibri" w:cs="Calibri"/>
          <w:sz w:val="20"/>
          <w:szCs w:val="20"/>
        </w:rPr>
        <w:br/>
        <w:t>Colorado Gives</w:t>
      </w:r>
      <w:r w:rsidR="00C37BD4" w:rsidRPr="0088187B">
        <w:rPr>
          <w:rFonts w:ascii="Calibri" w:hAnsi="Calibri" w:cs="Calibri"/>
          <w:sz w:val="20"/>
          <w:szCs w:val="20"/>
        </w:rPr>
        <w:t xml:space="preserve"> Foundation</w:t>
      </w:r>
      <w:r w:rsidRPr="0088187B">
        <w:rPr>
          <w:rFonts w:ascii="Calibri" w:hAnsi="Calibri" w:cs="Calibri"/>
          <w:sz w:val="20"/>
          <w:szCs w:val="20"/>
        </w:rPr>
        <w:br/>
        <w:t>Colorado Outdoor Equity Grant Program</w:t>
      </w:r>
      <w:r w:rsidRPr="0088187B">
        <w:rPr>
          <w:rFonts w:ascii="Calibri" w:hAnsi="Calibri" w:cs="Calibri"/>
          <w:sz w:val="20"/>
          <w:szCs w:val="20"/>
        </w:rPr>
        <w:br/>
      </w:r>
      <w:r w:rsidR="005D607D" w:rsidRPr="0088187B">
        <w:rPr>
          <w:rFonts w:ascii="Calibri" w:hAnsi="Calibri" w:cs="Calibri"/>
          <w:sz w:val="20"/>
          <w:szCs w:val="20"/>
        </w:rPr>
        <w:t>Denver Children’s Foundation</w:t>
      </w:r>
      <w:r w:rsidR="005D607D" w:rsidRPr="0088187B">
        <w:rPr>
          <w:rFonts w:ascii="Calibri" w:hAnsi="Calibri" w:cs="Calibri"/>
          <w:sz w:val="20"/>
          <w:szCs w:val="20"/>
        </w:rPr>
        <w:br/>
        <w:t>Denver Foundation</w:t>
      </w:r>
      <w:r w:rsidR="005D607D" w:rsidRPr="0088187B">
        <w:rPr>
          <w:rFonts w:ascii="Calibri" w:hAnsi="Calibri" w:cs="Calibri"/>
          <w:sz w:val="20"/>
          <w:szCs w:val="20"/>
        </w:rPr>
        <w:br/>
        <w:t>DRCOG Area Agency on Aging</w:t>
      </w:r>
      <w:r w:rsidR="005D607D" w:rsidRPr="0088187B">
        <w:rPr>
          <w:rFonts w:ascii="Calibri" w:hAnsi="Calibri" w:cs="Calibri"/>
          <w:sz w:val="20"/>
          <w:szCs w:val="20"/>
        </w:rPr>
        <w:br/>
        <w:t>Ent Credit Union</w:t>
      </w:r>
      <w:r w:rsidR="00FF0D12" w:rsidRPr="0088187B">
        <w:rPr>
          <w:rFonts w:ascii="Calibri" w:hAnsi="Calibri" w:cs="Calibri"/>
          <w:sz w:val="20"/>
          <w:szCs w:val="20"/>
        </w:rPr>
        <w:br/>
      </w:r>
      <w:r w:rsidR="004E6EAB" w:rsidRPr="0088187B">
        <w:rPr>
          <w:rFonts w:ascii="Calibri" w:hAnsi="Calibri" w:cs="Calibri"/>
          <w:sz w:val="20"/>
          <w:szCs w:val="20"/>
        </w:rPr>
        <w:t>InnovAge</w:t>
      </w:r>
    </w:p>
    <w:p w14:paraId="65A0B3DE" w14:textId="4D16411E" w:rsidR="008F0693" w:rsidRPr="0088187B" w:rsidRDefault="007C01F3" w:rsidP="000012C7">
      <w:pPr>
        <w:spacing w:after="0"/>
        <w:rPr>
          <w:rFonts w:ascii="Calibri" w:hAnsi="Calibri" w:cs="Calibri"/>
          <w:sz w:val="20"/>
          <w:szCs w:val="20"/>
        </w:rPr>
      </w:pPr>
      <w:r w:rsidRPr="0088187B">
        <w:rPr>
          <w:rFonts w:ascii="Calibri" w:hAnsi="Calibri" w:cs="Calibri"/>
          <w:sz w:val="20"/>
          <w:szCs w:val="20"/>
        </w:rPr>
        <w:t xml:space="preserve">Jay &amp; Rose Philips Family Foundation </w:t>
      </w:r>
      <w:r w:rsidR="000C329B" w:rsidRPr="0088187B">
        <w:rPr>
          <w:rFonts w:ascii="Calibri" w:hAnsi="Calibri" w:cs="Calibri"/>
          <w:sz w:val="20"/>
          <w:szCs w:val="20"/>
        </w:rPr>
        <w:t>of Colorado</w:t>
      </w:r>
      <w:r w:rsidRPr="0088187B">
        <w:rPr>
          <w:rFonts w:ascii="Calibri" w:hAnsi="Calibri" w:cs="Calibri"/>
          <w:sz w:val="20"/>
          <w:szCs w:val="20"/>
        </w:rPr>
        <w:br/>
      </w:r>
      <w:r w:rsidR="00FF0D12" w:rsidRPr="0088187B">
        <w:rPr>
          <w:rFonts w:ascii="Calibri" w:hAnsi="Calibri" w:cs="Calibri"/>
          <w:sz w:val="20"/>
          <w:szCs w:val="20"/>
        </w:rPr>
        <w:t>Older Individuals Who are Blind</w:t>
      </w:r>
      <w:r w:rsidR="00B62BC4" w:rsidRPr="0088187B">
        <w:rPr>
          <w:rFonts w:ascii="Calibri" w:hAnsi="Calibri" w:cs="Calibri"/>
          <w:sz w:val="20"/>
          <w:szCs w:val="20"/>
        </w:rPr>
        <w:t xml:space="preserve"> Program, Division of Vocational Rehabilitation</w:t>
      </w:r>
      <w:r w:rsidR="00FF0D12" w:rsidRPr="0088187B">
        <w:rPr>
          <w:rFonts w:ascii="Calibri" w:hAnsi="Calibri" w:cs="Calibri"/>
          <w:sz w:val="20"/>
          <w:szCs w:val="20"/>
        </w:rPr>
        <w:br/>
      </w:r>
      <w:r w:rsidR="00A94047" w:rsidRPr="0088187B">
        <w:rPr>
          <w:rFonts w:ascii="Calibri" w:hAnsi="Calibri" w:cs="Calibri"/>
          <w:sz w:val="20"/>
          <w:szCs w:val="20"/>
        </w:rPr>
        <w:t>Trimble Trust</w:t>
      </w:r>
      <w:r w:rsidR="00A94047" w:rsidRPr="0088187B">
        <w:rPr>
          <w:rFonts w:ascii="Calibri" w:hAnsi="Calibri" w:cs="Calibri"/>
          <w:sz w:val="20"/>
          <w:szCs w:val="20"/>
        </w:rPr>
        <w:br/>
        <w:t xml:space="preserve">Vicksman Trust </w:t>
      </w:r>
      <w:r w:rsidR="00165395" w:rsidRPr="0088187B">
        <w:rPr>
          <w:rFonts w:ascii="Calibri" w:hAnsi="Calibri" w:cs="Calibri"/>
          <w:sz w:val="20"/>
          <w:szCs w:val="20"/>
        </w:rPr>
        <w:br/>
        <w:t>Virginia W. Hill Foundation</w:t>
      </w:r>
      <w:r w:rsidR="00E428C6" w:rsidRPr="0088187B">
        <w:rPr>
          <w:rFonts w:ascii="Calibri" w:hAnsi="Calibri" w:cs="Calibri"/>
          <w:sz w:val="20"/>
          <w:szCs w:val="20"/>
        </w:rPr>
        <w:br/>
        <w:t xml:space="preserve">William Kistler Coors </w:t>
      </w:r>
      <w:r w:rsidR="00E428C6" w:rsidRPr="0088187B">
        <w:rPr>
          <w:rFonts w:ascii="Calibri" w:hAnsi="Calibri" w:cs="Calibri"/>
          <w:sz w:val="20"/>
          <w:szCs w:val="20"/>
        </w:rPr>
        <w:br/>
        <w:t xml:space="preserve">William B. O’Rourke Foundation </w:t>
      </w:r>
      <w:r w:rsidR="008F0693" w:rsidRPr="0088187B">
        <w:rPr>
          <w:rFonts w:ascii="Calibri" w:hAnsi="Calibri" w:cs="Calibri"/>
          <w:sz w:val="20"/>
          <w:szCs w:val="20"/>
        </w:rPr>
        <w:br/>
      </w:r>
    </w:p>
    <w:p w14:paraId="2821928A" w14:textId="12A3522C" w:rsidR="003779E4" w:rsidRPr="00D5144B" w:rsidRDefault="003779E4" w:rsidP="00653CBA">
      <w:pPr>
        <w:pStyle w:val="Heading3"/>
        <w:spacing w:before="0" w:after="0" w:line="240" w:lineRule="auto"/>
      </w:pPr>
      <w:r w:rsidRPr="00D5144B">
        <w:t xml:space="preserve">Community Partners </w:t>
      </w:r>
    </w:p>
    <w:p w14:paraId="21AA8BA9" w14:textId="5B51B5C3" w:rsidR="000B3A8E" w:rsidRPr="0088187B" w:rsidRDefault="000B3A8E" w:rsidP="00653CBA">
      <w:pPr>
        <w:spacing w:after="0" w:line="240" w:lineRule="auto"/>
        <w:rPr>
          <w:rFonts w:ascii="Calibri" w:hAnsi="Calibri" w:cs="Calibri"/>
          <w:sz w:val="20"/>
          <w:szCs w:val="20"/>
        </w:rPr>
      </w:pPr>
      <w:r w:rsidRPr="0088187B">
        <w:rPr>
          <w:rFonts w:ascii="Calibri" w:hAnsi="Calibri" w:cs="Calibri"/>
          <w:sz w:val="20"/>
          <w:szCs w:val="20"/>
        </w:rPr>
        <w:t xml:space="preserve">All-Health Network </w:t>
      </w:r>
    </w:p>
    <w:p w14:paraId="6DF7C538" w14:textId="68B6D327" w:rsidR="00FC1D38" w:rsidRPr="0088187B" w:rsidRDefault="00FC1D38" w:rsidP="00FC1D38">
      <w:pPr>
        <w:spacing w:after="0"/>
        <w:rPr>
          <w:rFonts w:ascii="Calibri" w:hAnsi="Calibri" w:cs="Calibri"/>
          <w:sz w:val="20"/>
          <w:szCs w:val="20"/>
        </w:rPr>
      </w:pPr>
      <w:r w:rsidRPr="0088187B">
        <w:rPr>
          <w:rFonts w:ascii="Calibri" w:hAnsi="Calibri" w:cs="Calibri"/>
          <w:sz w:val="20"/>
          <w:szCs w:val="20"/>
        </w:rPr>
        <w:t xml:space="preserve">Anchor Center for Blind Children </w:t>
      </w:r>
      <w:r w:rsidRPr="0088187B">
        <w:rPr>
          <w:rFonts w:ascii="Calibri" w:hAnsi="Calibri" w:cs="Calibri"/>
          <w:sz w:val="20"/>
          <w:szCs w:val="20"/>
        </w:rPr>
        <w:br/>
        <w:t>Arapahoe Community College</w:t>
      </w:r>
    </w:p>
    <w:p w14:paraId="2F694468" w14:textId="0B263F41" w:rsidR="00B37902" w:rsidRPr="0088187B" w:rsidRDefault="005D73C2" w:rsidP="00B37902">
      <w:pPr>
        <w:rPr>
          <w:rFonts w:ascii="Calibri" w:hAnsi="Calibri" w:cs="Calibri"/>
          <w:sz w:val="20"/>
          <w:szCs w:val="20"/>
        </w:rPr>
      </w:pPr>
      <w:r w:rsidRPr="0088187B">
        <w:rPr>
          <w:rFonts w:ascii="Calibri" w:hAnsi="Calibri" w:cs="Calibri"/>
          <w:sz w:val="20"/>
          <w:szCs w:val="20"/>
        </w:rPr>
        <w:t>Arapahoe County Master Gardeners</w:t>
      </w:r>
      <w:r w:rsidR="008B72DA" w:rsidRPr="0088187B">
        <w:rPr>
          <w:rFonts w:ascii="Calibri" w:hAnsi="Calibri" w:cs="Calibri"/>
          <w:sz w:val="20"/>
          <w:szCs w:val="20"/>
        </w:rPr>
        <w:br/>
      </w:r>
      <w:r w:rsidR="007F47FB" w:rsidRPr="0088187B">
        <w:rPr>
          <w:rFonts w:ascii="Calibri" w:hAnsi="Calibri" w:cs="Calibri"/>
          <w:sz w:val="20"/>
          <w:szCs w:val="20"/>
        </w:rPr>
        <w:t>Arapahoe County Sherriff Mounted Unit</w:t>
      </w:r>
      <w:r w:rsidR="00653CBA" w:rsidRPr="0088187B">
        <w:rPr>
          <w:rFonts w:ascii="Calibri" w:hAnsi="Calibri" w:cs="Calibri"/>
          <w:sz w:val="20"/>
          <w:szCs w:val="20"/>
        </w:rPr>
        <w:br/>
      </w:r>
      <w:r w:rsidR="007F47FB" w:rsidRPr="0088187B">
        <w:rPr>
          <w:rFonts w:ascii="Calibri" w:hAnsi="Calibri" w:cs="Calibri"/>
          <w:sz w:val="20"/>
          <w:szCs w:val="20"/>
        </w:rPr>
        <w:t>Auraria Telephone Pioneers</w:t>
      </w:r>
      <w:r w:rsidR="00653CBA" w:rsidRPr="0088187B">
        <w:rPr>
          <w:rFonts w:ascii="Calibri" w:hAnsi="Calibri" w:cs="Calibri"/>
          <w:sz w:val="20"/>
          <w:szCs w:val="20"/>
        </w:rPr>
        <w:br/>
      </w:r>
      <w:r w:rsidR="00E6613C" w:rsidRPr="0088187B">
        <w:rPr>
          <w:rFonts w:ascii="Calibri" w:hAnsi="Calibri" w:cs="Calibri"/>
          <w:sz w:val="20"/>
          <w:szCs w:val="20"/>
        </w:rPr>
        <w:t xml:space="preserve">Boy </w:t>
      </w:r>
      <w:r w:rsidR="007F47FB" w:rsidRPr="0088187B">
        <w:rPr>
          <w:rFonts w:ascii="Calibri" w:hAnsi="Calibri" w:cs="Calibri"/>
          <w:sz w:val="20"/>
          <w:szCs w:val="20"/>
        </w:rPr>
        <w:t xml:space="preserve">Scouts Troop </w:t>
      </w:r>
      <w:r w:rsidR="00653CBA" w:rsidRPr="0088187B">
        <w:rPr>
          <w:rFonts w:ascii="Calibri" w:hAnsi="Calibri" w:cs="Calibri"/>
          <w:sz w:val="20"/>
          <w:szCs w:val="20"/>
        </w:rPr>
        <w:br/>
      </w:r>
      <w:r w:rsidR="007F47FB" w:rsidRPr="0088187B">
        <w:rPr>
          <w:rFonts w:ascii="Calibri" w:hAnsi="Calibri" w:cs="Calibri"/>
          <w:sz w:val="20"/>
          <w:szCs w:val="20"/>
        </w:rPr>
        <w:t>South Metro Fire and Rescue</w:t>
      </w:r>
      <w:r w:rsidR="00653CBA" w:rsidRPr="0088187B">
        <w:rPr>
          <w:rFonts w:ascii="Calibri" w:hAnsi="Calibri" w:cs="Calibri"/>
          <w:sz w:val="20"/>
          <w:szCs w:val="20"/>
        </w:rPr>
        <w:br/>
      </w:r>
      <w:r w:rsidR="007F47FB" w:rsidRPr="0088187B">
        <w:rPr>
          <w:rFonts w:ascii="Calibri" w:hAnsi="Calibri" w:cs="Calibri"/>
          <w:sz w:val="20"/>
          <w:szCs w:val="20"/>
        </w:rPr>
        <w:t>Music with Feeling</w:t>
      </w:r>
      <w:r w:rsidR="00653CBA" w:rsidRPr="0088187B">
        <w:rPr>
          <w:rFonts w:ascii="Calibri" w:hAnsi="Calibri" w:cs="Calibri"/>
          <w:sz w:val="20"/>
          <w:szCs w:val="20"/>
        </w:rPr>
        <w:br/>
      </w:r>
      <w:r w:rsidR="007F47FB" w:rsidRPr="0088187B">
        <w:rPr>
          <w:rFonts w:ascii="Calibri" w:hAnsi="Calibri" w:cs="Calibri"/>
          <w:sz w:val="20"/>
          <w:szCs w:val="20"/>
        </w:rPr>
        <w:t>YMCA of the Rockies, Estes Park</w:t>
      </w:r>
      <w:r w:rsidR="00653CBA" w:rsidRPr="0088187B">
        <w:rPr>
          <w:rFonts w:ascii="Calibri" w:hAnsi="Calibri" w:cs="Calibri"/>
          <w:sz w:val="20"/>
          <w:szCs w:val="20"/>
        </w:rPr>
        <w:br/>
      </w:r>
      <w:r w:rsidR="007F47FB" w:rsidRPr="0088187B">
        <w:rPr>
          <w:rFonts w:ascii="Calibri" w:hAnsi="Calibri" w:cs="Calibri"/>
          <w:sz w:val="20"/>
          <w:szCs w:val="20"/>
        </w:rPr>
        <w:t xml:space="preserve">Denver Public Schools </w:t>
      </w:r>
      <w:r w:rsidR="00653CBA" w:rsidRPr="0088187B">
        <w:rPr>
          <w:rFonts w:ascii="Calibri" w:hAnsi="Calibri" w:cs="Calibri"/>
          <w:sz w:val="20"/>
          <w:szCs w:val="20"/>
        </w:rPr>
        <w:br/>
      </w:r>
      <w:r w:rsidR="008B72DA" w:rsidRPr="0088187B">
        <w:rPr>
          <w:rFonts w:ascii="Calibri" w:hAnsi="Calibri" w:cs="Calibri"/>
          <w:sz w:val="20"/>
          <w:szCs w:val="20"/>
        </w:rPr>
        <w:t>Colorado Cross Disability Coalition</w:t>
      </w:r>
      <w:r w:rsidR="00653CBA" w:rsidRPr="0088187B">
        <w:rPr>
          <w:rFonts w:ascii="Calibri" w:hAnsi="Calibri" w:cs="Calibri"/>
          <w:sz w:val="20"/>
          <w:szCs w:val="20"/>
        </w:rPr>
        <w:br/>
      </w:r>
      <w:r w:rsidR="00276909" w:rsidRPr="0088187B">
        <w:rPr>
          <w:rFonts w:ascii="Calibri" w:hAnsi="Calibri" w:cs="Calibri"/>
          <w:sz w:val="20"/>
          <w:szCs w:val="20"/>
        </w:rPr>
        <w:t xml:space="preserve">Colorado School for the Deaf and </w:t>
      </w:r>
      <w:r w:rsidR="00D3380B" w:rsidRPr="0088187B">
        <w:rPr>
          <w:rFonts w:ascii="Calibri" w:hAnsi="Calibri" w:cs="Calibri"/>
          <w:sz w:val="20"/>
          <w:szCs w:val="20"/>
        </w:rPr>
        <w:t xml:space="preserve">the </w:t>
      </w:r>
      <w:r w:rsidR="00276909" w:rsidRPr="0088187B">
        <w:rPr>
          <w:rFonts w:ascii="Calibri" w:hAnsi="Calibri" w:cs="Calibri"/>
          <w:sz w:val="20"/>
          <w:szCs w:val="20"/>
        </w:rPr>
        <w:t xml:space="preserve">Blind </w:t>
      </w:r>
      <w:r w:rsidR="00653CBA" w:rsidRPr="0088187B">
        <w:rPr>
          <w:rFonts w:ascii="Calibri" w:hAnsi="Calibri" w:cs="Calibri"/>
          <w:sz w:val="20"/>
          <w:szCs w:val="20"/>
        </w:rPr>
        <w:br/>
      </w:r>
      <w:r w:rsidR="00BA6E96" w:rsidRPr="0088187B">
        <w:rPr>
          <w:rFonts w:ascii="Calibri" w:hAnsi="Calibri" w:cs="Calibri"/>
          <w:sz w:val="20"/>
          <w:szCs w:val="20"/>
        </w:rPr>
        <w:t>Colorado District 49</w:t>
      </w:r>
      <w:r w:rsidR="00653CBA" w:rsidRPr="0088187B">
        <w:rPr>
          <w:rFonts w:ascii="Calibri" w:hAnsi="Calibri" w:cs="Calibri"/>
          <w:sz w:val="20"/>
          <w:szCs w:val="20"/>
        </w:rPr>
        <w:br/>
      </w:r>
      <w:r w:rsidR="00276909" w:rsidRPr="0088187B">
        <w:rPr>
          <w:rFonts w:ascii="Calibri" w:hAnsi="Calibri" w:cs="Calibri"/>
          <w:sz w:val="20"/>
          <w:szCs w:val="20"/>
        </w:rPr>
        <w:t xml:space="preserve">Colorado Talking Book Library </w:t>
      </w:r>
      <w:r w:rsidR="00653CBA" w:rsidRPr="0088187B">
        <w:rPr>
          <w:rFonts w:ascii="Calibri" w:hAnsi="Calibri" w:cs="Calibri"/>
          <w:sz w:val="20"/>
          <w:szCs w:val="20"/>
        </w:rPr>
        <w:br/>
      </w:r>
      <w:r w:rsidR="00FC1D38" w:rsidRPr="0088187B">
        <w:rPr>
          <w:rFonts w:ascii="Calibri" w:hAnsi="Calibri" w:cs="Calibri"/>
          <w:sz w:val="20"/>
          <w:szCs w:val="20"/>
        </w:rPr>
        <w:t xml:space="preserve">Denver Rock </w:t>
      </w:r>
      <w:r w:rsidR="00FF229C" w:rsidRPr="0088187B">
        <w:rPr>
          <w:rFonts w:ascii="Calibri" w:hAnsi="Calibri" w:cs="Calibri"/>
          <w:sz w:val="20"/>
          <w:szCs w:val="20"/>
        </w:rPr>
        <w:t>C</w:t>
      </w:r>
      <w:r w:rsidR="00FC1D38" w:rsidRPr="0088187B">
        <w:rPr>
          <w:rFonts w:ascii="Calibri" w:hAnsi="Calibri" w:cs="Calibri"/>
          <w:sz w:val="20"/>
          <w:szCs w:val="20"/>
        </w:rPr>
        <w:t xml:space="preserve">limbing </w:t>
      </w:r>
      <w:r w:rsidR="00FF229C" w:rsidRPr="0088187B">
        <w:rPr>
          <w:rFonts w:ascii="Calibri" w:hAnsi="Calibri" w:cs="Calibri"/>
          <w:sz w:val="20"/>
          <w:szCs w:val="20"/>
        </w:rPr>
        <w:t>S</w:t>
      </w:r>
      <w:r w:rsidR="00FC1D38" w:rsidRPr="0088187B">
        <w:rPr>
          <w:rFonts w:ascii="Calibri" w:hAnsi="Calibri" w:cs="Calibri"/>
          <w:sz w:val="20"/>
          <w:szCs w:val="20"/>
        </w:rPr>
        <w:t>chool</w:t>
      </w:r>
      <w:r w:rsidR="00653CBA" w:rsidRPr="0088187B">
        <w:rPr>
          <w:rFonts w:ascii="Calibri" w:hAnsi="Calibri" w:cs="Calibri"/>
          <w:sz w:val="20"/>
          <w:szCs w:val="20"/>
        </w:rPr>
        <w:br/>
      </w:r>
      <w:r w:rsidR="00BA6E96" w:rsidRPr="0088187B">
        <w:rPr>
          <w:rFonts w:ascii="Calibri" w:hAnsi="Calibri" w:cs="Calibri"/>
          <w:sz w:val="20"/>
          <w:szCs w:val="20"/>
        </w:rPr>
        <w:t>Dirt Coffee</w:t>
      </w:r>
      <w:r w:rsidR="00653CBA" w:rsidRPr="0088187B">
        <w:rPr>
          <w:rFonts w:ascii="Calibri" w:hAnsi="Calibri" w:cs="Calibri"/>
          <w:sz w:val="20"/>
          <w:szCs w:val="20"/>
        </w:rPr>
        <w:br/>
      </w:r>
      <w:r w:rsidR="000B3A8E" w:rsidRPr="0088187B">
        <w:rPr>
          <w:rFonts w:ascii="Calibri" w:hAnsi="Calibri" w:cs="Calibri"/>
          <w:sz w:val="20"/>
          <w:szCs w:val="20"/>
        </w:rPr>
        <w:t>Ignite Adaptive Sports</w:t>
      </w:r>
      <w:r w:rsidR="00653CBA" w:rsidRPr="0088187B">
        <w:rPr>
          <w:rFonts w:ascii="Calibri" w:hAnsi="Calibri" w:cs="Calibri"/>
          <w:sz w:val="20"/>
          <w:szCs w:val="20"/>
        </w:rPr>
        <w:br/>
      </w:r>
      <w:r w:rsidR="00AF2D90" w:rsidRPr="0088187B">
        <w:rPr>
          <w:rFonts w:ascii="Calibri" w:hAnsi="Calibri" w:cs="Calibri"/>
          <w:sz w:val="20"/>
          <w:szCs w:val="20"/>
        </w:rPr>
        <w:t>Integrated Family Community Services</w:t>
      </w:r>
      <w:r w:rsidR="00AE4A8D" w:rsidRPr="0088187B">
        <w:rPr>
          <w:rFonts w:ascii="Calibri" w:hAnsi="Calibri" w:cs="Calibri"/>
          <w:sz w:val="20"/>
          <w:szCs w:val="20"/>
        </w:rPr>
        <w:t xml:space="preserve"> </w:t>
      </w:r>
      <w:r w:rsidR="000B3A8E" w:rsidRPr="0088187B">
        <w:rPr>
          <w:rFonts w:ascii="Calibri" w:hAnsi="Calibri" w:cs="Calibri"/>
          <w:sz w:val="20"/>
          <w:szCs w:val="20"/>
        </w:rPr>
        <w:t>(IFCS)</w:t>
      </w:r>
      <w:r w:rsidR="004210B0" w:rsidRPr="0088187B">
        <w:rPr>
          <w:rFonts w:ascii="Calibri" w:hAnsi="Calibri" w:cs="Calibri"/>
          <w:sz w:val="20"/>
          <w:szCs w:val="20"/>
        </w:rPr>
        <w:br/>
      </w:r>
      <w:r w:rsidR="00E6613C" w:rsidRPr="0088187B">
        <w:rPr>
          <w:rFonts w:ascii="Calibri" w:hAnsi="Calibri" w:cs="Calibri"/>
          <w:sz w:val="20"/>
          <w:szCs w:val="20"/>
        </w:rPr>
        <w:t>Historic Downtown Littleton  Merchants (HDLM)</w:t>
      </w:r>
      <w:r w:rsidR="00653CBA" w:rsidRPr="0088187B">
        <w:rPr>
          <w:rFonts w:ascii="Calibri" w:hAnsi="Calibri" w:cs="Calibri"/>
          <w:sz w:val="20"/>
          <w:szCs w:val="20"/>
        </w:rPr>
        <w:br/>
      </w:r>
      <w:r w:rsidR="008B72DA" w:rsidRPr="0088187B">
        <w:rPr>
          <w:rFonts w:ascii="Calibri" w:hAnsi="Calibri" w:cs="Calibri"/>
          <w:sz w:val="20"/>
          <w:szCs w:val="20"/>
        </w:rPr>
        <w:t>Metro</w:t>
      </w:r>
      <w:r w:rsidR="00B62BC4" w:rsidRPr="0088187B">
        <w:rPr>
          <w:rFonts w:ascii="Calibri" w:hAnsi="Calibri" w:cs="Calibri"/>
          <w:sz w:val="20"/>
          <w:szCs w:val="20"/>
        </w:rPr>
        <w:t>politan</w:t>
      </w:r>
      <w:r w:rsidR="008B72DA" w:rsidRPr="0088187B">
        <w:rPr>
          <w:rFonts w:ascii="Calibri" w:hAnsi="Calibri" w:cs="Calibri"/>
          <w:sz w:val="20"/>
          <w:szCs w:val="20"/>
        </w:rPr>
        <w:t xml:space="preserve"> State University </w:t>
      </w:r>
      <w:r w:rsidR="00B62BC4" w:rsidRPr="0088187B">
        <w:rPr>
          <w:rFonts w:ascii="Calibri" w:hAnsi="Calibri" w:cs="Calibri"/>
          <w:sz w:val="20"/>
          <w:szCs w:val="20"/>
        </w:rPr>
        <w:t>of Denver</w:t>
      </w:r>
      <w:r w:rsidR="004210B0" w:rsidRPr="0088187B">
        <w:rPr>
          <w:rFonts w:ascii="Calibri" w:hAnsi="Calibri" w:cs="Calibri"/>
          <w:sz w:val="20"/>
          <w:szCs w:val="20"/>
        </w:rPr>
        <w:br/>
      </w:r>
      <w:r w:rsidR="004A6C26" w:rsidRPr="0088187B">
        <w:rPr>
          <w:rFonts w:ascii="Calibri" w:hAnsi="Calibri" w:cs="Calibri"/>
          <w:sz w:val="20"/>
          <w:szCs w:val="20"/>
        </w:rPr>
        <w:t xml:space="preserve">National Federation of the </w:t>
      </w:r>
      <w:r w:rsidR="00AA3B33" w:rsidRPr="0088187B">
        <w:rPr>
          <w:rFonts w:ascii="Calibri" w:hAnsi="Calibri" w:cs="Calibri"/>
          <w:sz w:val="20"/>
          <w:szCs w:val="20"/>
        </w:rPr>
        <w:t>B</w:t>
      </w:r>
      <w:r w:rsidR="004A6C26" w:rsidRPr="0088187B">
        <w:rPr>
          <w:rFonts w:ascii="Calibri" w:hAnsi="Calibri" w:cs="Calibri"/>
          <w:sz w:val="20"/>
          <w:szCs w:val="20"/>
        </w:rPr>
        <w:t>lind</w:t>
      </w:r>
      <w:r w:rsidR="00653CBA" w:rsidRPr="0088187B">
        <w:rPr>
          <w:rFonts w:ascii="Calibri" w:hAnsi="Calibri" w:cs="Calibri"/>
          <w:sz w:val="20"/>
          <w:szCs w:val="20"/>
        </w:rPr>
        <w:br/>
      </w:r>
      <w:r w:rsidR="004A6C26" w:rsidRPr="0088187B">
        <w:rPr>
          <w:rFonts w:ascii="Calibri" w:hAnsi="Calibri" w:cs="Calibri"/>
          <w:sz w:val="20"/>
          <w:szCs w:val="20"/>
        </w:rPr>
        <w:t xml:space="preserve">National Federation of the Blind of Colorado </w:t>
      </w:r>
      <w:r w:rsidR="004210B0" w:rsidRPr="0088187B">
        <w:rPr>
          <w:rFonts w:ascii="Calibri" w:hAnsi="Calibri" w:cs="Calibri"/>
          <w:sz w:val="20"/>
          <w:szCs w:val="20"/>
        </w:rPr>
        <w:br/>
      </w:r>
      <w:r w:rsidR="00AC3CF5" w:rsidRPr="00D5144B">
        <w:rPr>
          <w:rFonts w:ascii="Calibri" w:hAnsi="Calibri" w:cs="Calibri"/>
        </w:rPr>
        <w:t>National Science Foundation (NSF)</w:t>
      </w:r>
      <w:r w:rsidR="00653CBA">
        <w:rPr>
          <w:rFonts w:ascii="Calibri" w:hAnsi="Calibri" w:cs="Calibri"/>
        </w:rPr>
        <w:br/>
      </w:r>
      <w:r w:rsidR="00E6613C" w:rsidRPr="00D5144B">
        <w:rPr>
          <w:rFonts w:ascii="Calibri" w:hAnsi="Calibri" w:cs="Calibri"/>
        </w:rPr>
        <w:t xml:space="preserve">University of Colorado-Boulder </w:t>
      </w:r>
      <w:r w:rsidR="00BE7990" w:rsidRPr="00D5144B">
        <w:rPr>
          <w:rFonts w:ascii="Calibri" w:hAnsi="Calibri" w:cs="Calibri"/>
        </w:rPr>
        <w:t xml:space="preserve">Fiske Planetarium, </w:t>
      </w:r>
      <w:r w:rsidR="004210B0" w:rsidRPr="00D5144B">
        <w:rPr>
          <w:rFonts w:ascii="Calibri" w:hAnsi="Calibri" w:cs="Calibri"/>
        </w:rPr>
        <w:br/>
      </w:r>
      <w:r w:rsidR="00E6613C" w:rsidRPr="0088187B">
        <w:rPr>
          <w:rFonts w:ascii="Calibri" w:hAnsi="Calibri" w:cs="Calibri"/>
          <w:sz w:val="20"/>
          <w:szCs w:val="20"/>
        </w:rPr>
        <w:lastRenderedPageBreak/>
        <w:t>University of Colorado- Boulder Build a Better Book Project</w:t>
      </w:r>
      <w:r w:rsidR="00653CBA" w:rsidRPr="0088187B">
        <w:rPr>
          <w:rFonts w:ascii="Calibri" w:hAnsi="Calibri" w:cs="Calibri"/>
          <w:sz w:val="20"/>
          <w:szCs w:val="20"/>
        </w:rPr>
        <w:br/>
      </w:r>
      <w:r w:rsidR="00AF2D90" w:rsidRPr="0088187B">
        <w:rPr>
          <w:rFonts w:ascii="Calibri" w:hAnsi="Calibri" w:cs="Calibri"/>
          <w:sz w:val="20"/>
          <w:szCs w:val="20"/>
        </w:rPr>
        <w:t xml:space="preserve">Littleton High School </w:t>
      </w:r>
      <w:r w:rsidR="004210B0" w:rsidRPr="0088187B">
        <w:rPr>
          <w:rFonts w:ascii="Calibri" w:hAnsi="Calibri" w:cs="Calibri"/>
          <w:sz w:val="20"/>
          <w:szCs w:val="20"/>
        </w:rPr>
        <w:br/>
      </w:r>
      <w:r w:rsidR="00AF2D90" w:rsidRPr="0088187B">
        <w:rPr>
          <w:rFonts w:ascii="Calibri" w:hAnsi="Calibri" w:cs="Calibri"/>
          <w:sz w:val="20"/>
          <w:szCs w:val="20"/>
        </w:rPr>
        <w:t>Colorado Instructional Materials Center</w:t>
      </w:r>
      <w:r w:rsidR="004210B0" w:rsidRPr="0088187B">
        <w:rPr>
          <w:rFonts w:ascii="Calibri" w:hAnsi="Calibri" w:cs="Calibri"/>
          <w:sz w:val="20"/>
          <w:szCs w:val="20"/>
        </w:rPr>
        <w:br/>
      </w:r>
      <w:r w:rsidR="00B37902" w:rsidRPr="0088187B">
        <w:rPr>
          <w:rFonts w:ascii="Calibri" w:hAnsi="Calibri" w:cs="Calibri"/>
          <w:sz w:val="20"/>
          <w:szCs w:val="20"/>
        </w:rPr>
        <w:t>South Platte Park and Carson Nature Center </w:t>
      </w:r>
      <w:r w:rsidR="004210B0" w:rsidRPr="0088187B">
        <w:rPr>
          <w:rFonts w:ascii="Calibri" w:hAnsi="Calibri" w:cs="Calibri"/>
          <w:sz w:val="20"/>
          <w:szCs w:val="20"/>
        </w:rPr>
        <w:br/>
      </w:r>
      <w:r w:rsidR="00B37902" w:rsidRPr="0088187B">
        <w:rPr>
          <w:rFonts w:ascii="Calibri" w:hAnsi="Calibri" w:cs="Calibri"/>
          <w:sz w:val="20"/>
          <w:szCs w:val="20"/>
        </w:rPr>
        <w:t>Denver Botanical Gardens</w:t>
      </w:r>
      <w:r w:rsidR="004210B0" w:rsidRPr="0088187B">
        <w:rPr>
          <w:rFonts w:ascii="Calibri" w:hAnsi="Calibri" w:cs="Calibri"/>
          <w:sz w:val="20"/>
          <w:szCs w:val="20"/>
        </w:rPr>
        <w:br/>
      </w:r>
      <w:r w:rsidR="00B37902" w:rsidRPr="0088187B">
        <w:rPr>
          <w:rFonts w:ascii="Calibri" w:hAnsi="Calibri" w:cs="Calibri"/>
          <w:sz w:val="20"/>
          <w:szCs w:val="20"/>
        </w:rPr>
        <w:t>Eyecycle Colorado</w:t>
      </w:r>
      <w:r w:rsidR="004210B0" w:rsidRPr="0088187B">
        <w:rPr>
          <w:rFonts w:ascii="Calibri" w:hAnsi="Calibri" w:cs="Calibri"/>
          <w:sz w:val="20"/>
          <w:szCs w:val="20"/>
        </w:rPr>
        <w:br/>
      </w:r>
      <w:r w:rsidR="00B37902" w:rsidRPr="0088187B">
        <w:rPr>
          <w:rFonts w:ascii="Calibri" w:hAnsi="Calibri" w:cs="Calibri"/>
          <w:sz w:val="20"/>
          <w:szCs w:val="20"/>
        </w:rPr>
        <w:t xml:space="preserve">When Everyone Acts Violence Ends </w:t>
      </w:r>
      <w:r w:rsidR="004210B0" w:rsidRPr="0088187B">
        <w:rPr>
          <w:rFonts w:ascii="Calibri" w:hAnsi="Calibri" w:cs="Calibri"/>
          <w:sz w:val="20"/>
          <w:szCs w:val="20"/>
        </w:rPr>
        <w:t>(</w:t>
      </w:r>
      <w:r w:rsidR="00B37902" w:rsidRPr="0088187B">
        <w:rPr>
          <w:rFonts w:ascii="Calibri" w:hAnsi="Calibri" w:cs="Calibri"/>
          <w:sz w:val="20"/>
          <w:szCs w:val="20"/>
        </w:rPr>
        <w:t>WEAVE</w:t>
      </w:r>
      <w:r w:rsidR="004210B0" w:rsidRPr="0088187B">
        <w:rPr>
          <w:rFonts w:ascii="Calibri" w:hAnsi="Calibri" w:cs="Calibri"/>
          <w:sz w:val="20"/>
          <w:szCs w:val="20"/>
        </w:rPr>
        <w:t>)</w:t>
      </w:r>
      <w:r w:rsidR="004210B0" w:rsidRPr="0088187B">
        <w:rPr>
          <w:rFonts w:ascii="Calibri" w:hAnsi="Calibri" w:cs="Calibri"/>
          <w:sz w:val="20"/>
          <w:szCs w:val="20"/>
        </w:rPr>
        <w:br/>
      </w:r>
      <w:r w:rsidR="00B37902" w:rsidRPr="0088187B">
        <w:rPr>
          <w:rFonts w:ascii="Calibri" w:hAnsi="Calibri" w:cs="Calibri"/>
          <w:sz w:val="20"/>
          <w:szCs w:val="20"/>
        </w:rPr>
        <w:t>Macintosh Academy</w:t>
      </w:r>
    </w:p>
    <w:p w14:paraId="07E3E275" w14:textId="30920BCB" w:rsidR="00636FE0" w:rsidRPr="00D5144B" w:rsidRDefault="00951A34" w:rsidP="00653CBA">
      <w:pPr>
        <w:pStyle w:val="Heading3"/>
        <w:spacing w:before="0" w:after="0" w:line="240" w:lineRule="auto"/>
      </w:pPr>
      <w:bookmarkStart w:id="9" w:name="_Hlk201147609"/>
      <w:r>
        <w:t xml:space="preserve">Older Blind </w:t>
      </w:r>
      <w:r w:rsidR="00636FE0" w:rsidRPr="00D5144B">
        <w:t>Outreach</w:t>
      </w:r>
      <w:r w:rsidR="00C37BD4" w:rsidRPr="00D5144B">
        <w:t xml:space="preserve"> Partners</w:t>
      </w:r>
      <w:r w:rsidR="00636FE0" w:rsidRPr="00D5144B">
        <w:t xml:space="preserve"> </w:t>
      </w:r>
    </w:p>
    <w:p w14:paraId="1BDE6510" w14:textId="77777777" w:rsidR="00AA213D" w:rsidRPr="0088187B" w:rsidRDefault="00AA213D" w:rsidP="00653CBA">
      <w:pPr>
        <w:spacing w:after="0" w:line="240" w:lineRule="auto"/>
        <w:rPr>
          <w:rFonts w:ascii="Calibri" w:hAnsi="Calibri" w:cs="Calibri"/>
          <w:sz w:val="20"/>
          <w:szCs w:val="20"/>
        </w:rPr>
      </w:pPr>
      <w:r w:rsidRPr="0088187B">
        <w:rPr>
          <w:rFonts w:ascii="Calibri" w:hAnsi="Calibri" w:cs="Calibri"/>
          <w:sz w:val="20"/>
          <w:szCs w:val="20"/>
        </w:rPr>
        <w:t>Adams County Aging Network</w:t>
      </w:r>
    </w:p>
    <w:p w14:paraId="32580B7A" w14:textId="76BBC0BF" w:rsidR="002C115B" w:rsidRPr="0088187B" w:rsidRDefault="002C115B" w:rsidP="000B3A8E">
      <w:pPr>
        <w:spacing w:after="0"/>
        <w:rPr>
          <w:rFonts w:ascii="Calibri" w:hAnsi="Calibri" w:cs="Calibri"/>
          <w:sz w:val="20"/>
          <w:szCs w:val="20"/>
        </w:rPr>
      </w:pPr>
      <w:r w:rsidRPr="0088187B">
        <w:rPr>
          <w:rFonts w:ascii="Calibri" w:hAnsi="Calibri" w:cs="Calibri"/>
          <w:sz w:val="20"/>
          <w:szCs w:val="20"/>
        </w:rPr>
        <w:t>Anthem Ranch Community</w:t>
      </w:r>
    </w:p>
    <w:p w14:paraId="2408DF85" w14:textId="77777777" w:rsidR="00AA213D" w:rsidRPr="0088187B" w:rsidRDefault="00AA213D" w:rsidP="00F648BB">
      <w:pPr>
        <w:spacing w:after="0"/>
        <w:rPr>
          <w:rFonts w:ascii="Calibri" w:hAnsi="Calibri" w:cs="Calibri"/>
          <w:sz w:val="20"/>
          <w:szCs w:val="20"/>
        </w:rPr>
      </w:pPr>
      <w:r w:rsidRPr="0088187B">
        <w:rPr>
          <w:rFonts w:ascii="Calibri" w:hAnsi="Calibri" w:cs="Calibri"/>
          <w:sz w:val="20"/>
          <w:szCs w:val="20"/>
        </w:rPr>
        <w:t>Arapahoe County Council on Aging</w:t>
      </w:r>
    </w:p>
    <w:p w14:paraId="3684951A" w14:textId="77777777" w:rsidR="00B820E5" w:rsidRPr="0088187B" w:rsidRDefault="00B820E5" w:rsidP="00AA213D">
      <w:pPr>
        <w:spacing w:after="0"/>
        <w:rPr>
          <w:rFonts w:ascii="Calibri" w:hAnsi="Calibri" w:cs="Calibri"/>
          <w:sz w:val="20"/>
          <w:szCs w:val="20"/>
        </w:rPr>
      </w:pPr>
      <w:r w:rsidRPr="0088187B">
        <w:rPr>
          <w:rFonts w:ascii="Calibri" w:hAnsi="Calibri" w:cs="Calibri"/>
          <w:sz w:val="20"/>
          <w:szCs w:val="20"/>
        </w:rPr>
        <w:t>Blind Tech Training</w:t>
      </w:r>
    </w:p>
    <w:p w14:paraId="7E11CDA4" w14:textId="6281927B" w:rsidR="00AA213D" w:rsidRPr="0088187B" w:rsidRDefault="00CE79EE" w:rsidP="00AA213D">
      <w:pPr>
        <w:spacing w:after="0"/>
        <w:rPr>
          <w:rFonts w:ascii="Calibri" w:hAnsi="Calibri" w:cs="Calibri"/>
          <w:sz w:val="20"/>
          <w:szCs w:val="20"/>
        </w:rPr>
      </w:pPr>
      <w:r w:rsidRPr="0088187B">
        <w:rPr>
          <w:rFonts w:ascii="Calibri" w:hAnsi="Calibri" w:cs="Calibri"/>
          <w:sz w:val="20"/>
          <w:szCs w:val="20"/>
        </w:rPr>
        <w:t>Castle Rock Senior Activity Center</w:t>
      </w:r>
      <w:r w:rsidRPr="0088187B">
        <w:rPr>
          <w:rFonts w:ascii="Calibri" w:hAnsi="Calibri" w:cs="Calibri"/>
          <w:sz w:val="20"/>
          <w:szCs w:val="20"/>
        </w:rPr>
        <w:br/>
        <w:t>Clermont Park Senior Living Community</w:t>
      </w:r>
      <w:r w:rsidRPr="0088187B">
        <w:rPr>
          <w:rFonts w:ascii="Calibri" w:hAnsi="Calibri" w:cs="Calibri"/>
          <w:sz w:val="20"/>
          <w:szCs w:val="20"/>
        </w:rPr>
        <w:br/>
      </w:r>
      <w:r w:rsidR="00AA213D" w:rsidRPr="0088187B">
        <w:rPr>
          <w:rFonts w:ascii="Calibri" w:hAnsi="Calibri" w:cs="Calibri"/>
          <w:sz w:val="20"/>
          <w:szCs w:val="20"/>
        </w:rPr>
        <w:t>C</w:t>
      </w:r>
      <w:r w:rsidR="00E6613C" w:rsidRPr="0088187B">
        <w:rPr>
          <w:rFonts w:ascii="Calibri" w:hAnsi="Calibri" w:cs="Calibri"/>
          <w:sz w:val="20"/>
          <w:szCs w:val="20"/>
        </w:rPr>
        <w:t>o</w:t>
      </w:r>
      <w:r w:rsidR="00AA213D" w:rsidRPr="0088187B">
        <w:rPr>
          <w:rFonts w:ascii="Calibri" w:hAnsi="Calibri" w:cs="Calibri"/>
          <w:sz w:val="20"/>
          <w:szCs w:val="20"/>
        </w:rPr>
        <w:t>mmunity Connections, Thornton</w:t>
      </w:r>
    </w:p>
    <w:p w14:paraId="6CA3272B" w14:textId="77777777" w:rsidR="00B820E5" w:rsidRPr="0088187B" w:rsidRDefault="00CE79EE" w:rsidP="00B820E5">
      <w:pPr>
        <w:spacing w:after="0"/>
        <w:rPr>
          <w:rFonts w:ascii="Calibri" w:hAnsi="Calibri" w:cs="Calibri"/>
          <w:sz w:val="20"/>
          <w:szCs w:val="20"/>
        </w:rPr>
      </w:pPr>
      <w:r w:rsidRPr="0088187B">
        <w:rPr>
          <w:rFonts w:ascii="Calibri" w:hAnsi="Calibri" w:cs="Calibri"/>
          <w:sz w:val="20"/>
          <w:szCs w:val="20"/>
        </w:rPr>
        <w:t>Concordia on the Lake Retirement Community</w:t>
      </w:r>
      <w:r w:rsidRPr="0088187B">
        <w:rPr>
          <w:rFonts w:ascii="Calibri" w:hAnsi="Calibri" w:cs="Calibri"/>
          <w:sz w:val="20"/>
          <w:szCs w:val="20"/>
        </w:rPr>
        <w:br/>
      </w:r>
      <w:r w:rsidR="00B820E5" w:rsidRPr="0088187B">
        <w:rPr>
          <w:rFonts w:ascii="Calibri" w:hAnsi="Calibri" w:cs="Calibri"/>
          <w:sz w:val="20"/>
          <w:szCs w:val="20"/>
        </w:rPr>
        <w:t>Cycling without Age</w:t>
      </w:r>
    </w:p>
    <w:p w14:paraId="58DEB981" w14:textId="77777777" w:rsidR="00B820E5" w:rsidRPr="0088187B" w:rsidRDefault="00B820E5" w:rsidP="00B820E5">
      <w:pPr>
        <w:spacing w:after="0"/>
        <w:rPr>
          <w:rFonts w:ascii="Calibri" w:hAnsi="Calibri" w:cs="Calibri"/>
          <w:sz w:val="20"/>
          <w:szCs w:val="20"/>
        </w:rPr>
      </w:pPr>
      <w:r w:rsidRPr="0088187B">
        <w:rPr>
          <w:rFonts w:ascii="Calibri" w:hAnsi="Calibri" w:cs="Calibri"/>
          <w:sz w:val="20"/>
          <w:szCs w:val="20"/>
        </w:rPr>
        <w:t>Hudson Gardens</w:t>
      </w:r>
    </w:p>
    <w:p w14:paraId="7B9923D6" w14:textId="4A229747" w:rsidR="00F648BB" w:rsidRPr="0088187B" w:rsidRDefault="00F648BB" w:rsidP="00F648BB">
      <w:pPr>
        <w:spacing w:after="0"/>
        <w:rPr>
          <w:rFonts w:ascii="Calibri" w:hAnsi="Calibri" w:cs="Calibri"/>
          <w:sz w:val="20"/>
          <w:szCs w:val="20"/>
        </w:rPr>
      </w:pPr>
      <w:r w:rsidRPr="0088187B">
        <w:rPr>
          <w:rFonts w:ascii="Calibri" w:hAnsi="Calibri" w:cs="Calibri"/>
          <w:sz w:val="20"/>
          <w:szCs w:val="20"/>
        </w:rPr>
        <w:t>iCanConnect</w:t>
      </w:r>
    </w:p>
    <w:p w14:paraId="66808EE5" w14:textId="1ABD4774" w:rsidR="002C115B" w:rsidRPr="0088187B" w:rsidRDefault="002C115B" w:rsidP="000B3A8E">
      <w:pPr>
        <w:spacing w:after="0"/>
        <w:rPr>
          <w:rFonts w:ascii="Calibri" w:hAnsi="Calibri" w:cs="Calibri"/>
          <w:sz w:val="20"/>
          <w:szCs w:val="20"/>
        </w:rPr>
      </w:pPr>
      <w:r w:rsidRPr="0088187B">
        <w:rPr>
          <w:rFonts w:ascii="Calibri" w:hAnsi="Calibri" w:cs="Calibri"/>
          <w:sz w:val="20"/>
          <w:szCs w:val="20"/>
        </w:rPr>
        <w:t>Kavod Senior Life</w:t>
      </w:r>
    </w:p>
    <w:p w14:paraId="0FF0603C" w14:textId="415B4C07" w:rsidR="00251203" w:rsidRPr="0088187B" w:rsidRDefault="00251203" w:rsidP="000B3A8E">
      <w:pPr>
        <w:spacing w:after="0"/>
        <w:rPr>
          <w:rFonts w:ascii="Calibri" w:hAnsi="Calibri" w:cs="Calibri"/>
          <w:sz w:val="20"/>
          <w:szCs w:val="20"/>
        </w:rPr>
      </w:pPr>
      <w:r w:rsidRPr="0088187B">
        <w:rPr>
          <w:rFonts w:ascii="Calibri" w:hAnsi="Calibri" w:cs="Calibri"/>
          <w:sz w:val="20"/>
          <w:szCs w:val="20"/>
        </w:rPr>
        <w:t>River Pointe Retirement Community</w:t>
      </w:r>
    </w:p>
    <w:p w14:paraId="2BB0378C" w14:textId="5AC522A6" w:rsidR="0088187B" w:rsidRDefault="00251203" w:rsidP="00653CBA">
      <w:pPr>
        <w:spacing w:after="0"/>
        <w:rPr>
          <w:rFonts w:ascii="Calibri" w:hAnsi="Calibri" w:cs="Calibri"/>
          <w:sz w:val="20"/>
          <w:szCs w:val="20"/>
        </w:rPr>
      </w:pPr>
      <w:r w:rsidRPr="0088187B">
        <w:rPr>
          <w:rFonts w:ascii="Calibri" w:hAnsi="Calibri" w:cs="Calibri"/>
          <w:sz w:val="20"/>
          <w:szCs w:val="20"/>
        </w:rPr>
        <w:t>Riverwalk Senior Apartments</w:t>
      </w:r>
      <w:r w:rsidR="0088187B">
        <w:rPr>
          <w:rFonts w:ascii="Calibri" w:hAnsi="Calibri" w:cs="Calibri"/>
          <w:sz w:val="20"/>
          <w:szCs w:val="20"/>
        </w:rPr>
        <w:br/>
        <w:t>Windcrest Senior Living</w:t>
      </w:r>
    </w:p>
    <w:p w14:paraId="20A81A0F" w14:textId="77777777" w:rsidR="0088187B" w:rsidRDefault="0088187B" w:rsidP="00653CBA">
      <w:pPr>
        <w:spacing w:after="0"/>
        <w:rPr>
          <w:rFonts w:ascii="Calibri" w:hAnsi="Calibri" w:cs="Calibri"/>
          <w:sz w:val="20"/>
          <w:szCs w:val="20"/>
        </w:rPr>
      </w:pPr>
    </w:p>
    <w:p w14:paraId="569304AD" w14:textId="77777777" w:rsidR="0088187B" w:rsidRDefault="00653CBA" w:rsidP="0088187B">
      <w:pPr>
        <w:keepNext/>
        <w:spacing w:after="0"/>
      </w:pPr>
      <w:r>
        <w:rPr>
          <w:rFonts w:ascii="Calibri" w:hAnsi="Calibri" w:cs="Calibri"/>
          <w:noProof/>
        </w:rPr>
        <w:drawing>
          <wp:inline distT="0" distB="0" distL="0" distR="0" wp14:anchorId="4833E5F4" wp14:editId="5C459040">
            <wp:extent cx="4876800" cy="3657600"/>
            <wp:effectExtent l="0" t="0" r="0" b="0"/>
            <wp:docPr id="1002985118" name="Picture 8" descr="A group of people walking in a para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85118" name="Picture 8" descr="A group of people walking in a parad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5539" cy="3664154"/>
                    </a:xfrm>
                    <a:prstGeom prst="rect">
                      <a:avLst/>
                    </a:prstGeom>
                  </pic:spPr>
                </pic:pic>
              </a:graphicData>
            </a:graphic>
          </wp:inline>
        </w:drawing>
      </w:r>
    </w:p>
    <w:p w14:paraId="61273271" w14:textId="5776FFF9" w:rsidR="0088187B" w:rsidRDefault="0088187B" w:rsidP="0088187B">
      <w:pPr>
        <w:pStyle w:val="Caption"/>
      </w:pPr>
      <w:r>
        <w:t xml:space="preserve">Heather waves as Jonathan walks beside her in the Western Welcome Week Parade 2024. </w:t>
      </w:r>
    </w:p>
    <w:p w14:paraId="769ECBE9" w14:textId="53CC42A7" w:rsidR="00C1392C" w:rsidRPr="0088187B" w:rsidRDefault="00C1392C" w:rsidP="0088187B">
      <w:pPr>
        <w:pStyle w:val="Heading1"/>
        <w:spacing w:before="0" w:after="0" w:line="240" w:lineRule="auto"/>
        <w:rPr>
          <w:sz w:val="32"/>
          <w:szCs w:val="32"/>
        </w:rPr>
      </w:pPr>
      <w:r>
        <w:rPr>
          <w:rFonts w:ascii="Calibri" w:hAnsi="Calibri" w:cs="Calibri"/>
        </w:rPr>
        <w:br w:type="page"/>
      </w:r>
      <w:r w:rsidRPr="0088187B">
        <w:rPr>
          <w:sz w:val="32"/>
          <w:szCs w:val="32"/>
        </w:rPr>
        <w:lastRenderedPageBreak/>
        <w:t>College, Careers and Connections: A Career Fair</w:t>
      </w:r>
    </w:p>
    <w:p w14:paraId="4501ACEB" w14:textId="77777777" w:rsidR="00C1392C" w:rsidRPr="00D5144B" w:rsidRDefault="00C1392C" w:rsidP="0088187B">
      <w:pPr>
        <w:spacing w:after="0" w:line="240" w:lineRule="auto"/>
        <w:rPr>
          <w:rFonts w:ascii="Calibri" w:hAnsi="Calibri" w:cs="Calibri"/>
        </w:rPr>
      </w:pPr>
      <w:r w:rsidRPr="00D5144B">
        <w:rPr>
          <w:rFonts w:ascii="Calibri" w:hAnsi="Calibri" w:cs="Calibri"/>
        </w:rPr>
        <w:t>This day-long event was held on September 26, with nearly 150 in attendance—including high school students from the Colorado School for the Deaf and the Blind in Colorado Springs, as well as from districts in the Denver Metro area. Keynote speakers were Littleton City Council Member Gretchen Rydin and CCB Alumnus Trevor Settles, who works as a software engineer. There was also a panel discussion featuring three blind professionals</w:t>
      </w:r>
      <w:r>
        <w:rPr>
          <w:rFonts w:ascii="Calibri" w:hAnsi="Calibri" w:cs="Calibri"/>
        </w:rPr>
        <w:t xml:space="preserve"> </w:t>
      </w:r>
      <w:r w:rsidRPr="00D5144B">
        <w:rPr>
          <w:rFonts w:ascii="Calibri" w:hAnsi="Calibri" w:cs="Calibri"/>
        </w:rPr>
        <w:t>as well as breakout sessions discussing Social Security and work, disability access in college, working remotely as a blind person, the Business Enterprise Program</w:t>
      </w:r>
      <w:r>
        <w:rPr>
          <w:rFonts w:ascii="Calibri" w:hAnsi="Calibri" w:cs="Calibri"/>
        </w:rPr>
        <w:t>,</w:t>
      </w:r>
      <w:r w:rsidRPr="00D5144B">
        <w:rPr>
          <w:rFonts w:ascii="Calibri" w:hAnsi="Calibri" w:cs="Calibri"/>
        </w:rPr>
        <w:t xml:space="preserve"> and more. Participants also visited sponsors and employers in our exhibit area. This is an annual event.</w:t>
      </w:r>
    </w:p>
    <w:p w14:paraId="6C539633" w14:textId="77777777" w:rsidR="00C1392C" w:rsidRPr="00D5144B" w:rsidRDefault="00C1392C" w:rsidP="00C1392C">
      <w:pPr>
        <w:rPr>
          <w:rFonts w:ascii="Calibri" w:hAnsi="Calibri" w:cs="Calibri"/>
        </w:rPr>
      </w:pPr>
    </w:p>
    <w:p w14:paraId="5DB612C5" w14:textId="77777777" w:rsidR="00C1392C" w:rsidRPr="00D5144B" w:rsidRDefault="00C1392C" w:rsidP="0088187B">
      <w:pPr>
        <w:pStyle w:val="Heading3"/>
        <w:spacing w:before="0" w:after="0" w:line="240" w:lineRule="auto"/>
      </w:pPr>
      <w:r w:rsidRPr="00D5144B">
        <w:t>Sponsors:</w:t>
      </w:r>
    </w:p>
    <w:p w14:paraId="13BB8AF1" w14:textId="78C5D390" w:rsidR="00C1392C" w:rsidRPr="0088187B" w:rsidRDefault="00C1392C" w:rsidP="0088187B">
      <w:pPr>
        <w:spacing w:after="0" w:line="240" w:lineRule="auto"/>
        <w:rPr>
          <w:rFonts w:ascii="Calibri" w:hAnsi="Calibri" w:cs="Calibri"/>
          <w:sz w:val="20"/>
          <w:szCs w:val="20"/>
        </w:rPr>
      </w:pPr>
      <w:r w:rsidRPr="0088187B">
        <w:rPr>
          <w:rFonts w:ascii="Calibri" w:hAnsi="Calibri" w:cs="Calibri"/>
          <w:sz w:val="20"/>
          <w:szCs w:val="20"/>
        </w:rPr>
        <w:t>Amazon</w:t>
      </w:r>
      <w:r w:rsidR="0088187B">
        <w:rPr>
          <w:rFonts w:ascii="Calibri" w:hAnsi="Calibri" w:cs="Calibri"/>
          <w:sz w:val="20"/>
          <w:szCs w:val="20"/>
        </w:rPr>
        <w:br/>
      </w:r>
      <w:r w:rsidRPr="0088187B">
        <w:rPr>
          <w:rFonts w:ascii="Calibri" w:hAnsi="Calibri" w:cs="Calibri"/>
          <w:sz w:val="20"/>
          <w:szCs w:val="20"/>
        </w:rPr>
        <w:t>Target</w:t>
      </w:r>
      <w:r w:rsidR="0088187B">
        <w:rPr>
          <w:rFonts w:ascii="Calibri" w:hAnsi="Calibri" w:cs="Calibri"/>
          <w:sz w:val="20"/>
          <w:szCs w:val="20"/>
        </w:rPr>
        <w:br/>
      </w:r>
      <w:r w:rsidRPr="0088187B">
        <w:rPr>
          <w:rFonts w:ascii="Calibri" w:hAnsi="Calibri" w:cs="Calibri"/>
          <w:sz w:val="20"/>
          <w:szCs w:val="20"/>
        </w:rPr>
        <w:t>Colorado Talking Book Library (CTBL)</w:t>
      </w:r>
      <w:r w:rsidR="0088187B">
        <w:rPr>
          <w:rFonts w:ascii="Calibri" w:hAnsi="Calibri" w:cs="Calibri"/>
          <w:sz w:val="20"/>
          <w:szCs w:val="20"/>
        </w:rPr>
        <w:br/>
      </w:r>
      <w:r w:rsidRPr="0088187B">
        <w:rPr>
          <w:rFonts w:ascii="Calibri" w:hAnsi="Calibri" w:cs="Calibri"/>
          <w:sz w:val="20"/>
          <w:szCs w:val="20"/>
        </w:rPr>
        <w:t>City of Littleton</w:t>
      </w:r>
      <w:r w:rsidR="0088187B">
        <w:rPr>
          <w:rFonts w:ascii="Calibri" w:hAnsi="Calibri" w:cs="Calibri"/>
          <w:sz w:val="20"/>
          <w:szCs w:val="20"/>
        </w:rPr>
        <w:br/>
      </w:r>
      <w:r w:rsidRPr="0088187B">
        <w:rPr>
          <w:rFonts w:ascii="Calibri" w:hAnsi="Calibri" w:cs="Calibri"/>
          <w:sz w:val="20"/>
          <w:szCs w:val="20"/>
        </w:rPr>
        <w:t>Dirt Coffee</w:t>
      </w:r>
      <w:r w:rsidR="0088187B">
        <w:rPr>
          <w:rFonts w:ascii="Calibri" w:hAnsi="Calibri" w:cs="Calibri"/>
          <w:sz w:val="20"/>
          <w:szCs w:val="20"/>
        </w:rPr>
        <w:br/>
      </w:r>
      <w:r w:rsidRPr="0088187B">
        <w:rPr>
          <w:rFonts w:ascii="Calibri" w:hAnsi="Calibri" w:cs="Calibri"/>
          <w:sz w:val="20"/>
          <w:szCs w:val="20"/>
        </w:rPr>
        <w:t>Internal Revenue Service (IRS)</w:t>
      </w:r>
      <w:r w:rsidR="0088187B">
        <w:rPr>
          <w:rFonts w:ascii="Calibri" w:hAnsi="Calibri" w:cs="Calibri"/>
          <w:sz w:val="20"/>
          <w:szCs w:val="20"/>
        </w:rPr>
        <w:br/>
      </w:r>
      <w:r w:rsidRPr="0088187B">
        <w:rPr>
          <w:rFonts w:ascii="Calibri" w:hAnsi="Calibri" w:cs="Calibri"/>
          <w:sz w:val="20"/>
          <w:szCs w:val="20"/>
        </w:rPr>
        <w:t>The National Blindness Certification Board</w:t>
      </w:r>
      <w:r w:rsidR="0088187B">
        <w:rPr>
          <w:rFonts w:ascii="Calibri" w:hAnsi="Calibri" w:cs="Calibri"/>
          <w:sz w:val="20"/>
          <w:szCs w:val="20"/>
        </w:rPr>
        <w:br/>
      </w:r>
      <w:r w:rsidRPr="0088187B">
        <w:rPr>
          <w:rFonts w:ascii="Calibri" w:hAnsi="Calibri" w:cs="Calibri"/>
          <w:sz w:val="20"/>
          <w:szCs w:val="20"/>
        </w:rPr>
        <w:t>Arapahoe-Douglas Works</w:t>
      </w:r>
    </w:p>
    <w:bookmarkEnd w:id="0"/>
    <w:bookmarkEnd w:id="9"/>
    <w:bookmarkEnd w:id="8"/>
    <w:p w14:paraId="23D07B06" w14:textId="4C9D3495" w:rsidR="00B370E1" w:rsidRPr="00D5144B" w:rsidRDefault="00B370E1">
      <w:pPr>
        <w:rPr>
          <w:rFonts w:ascii="Calibri" w:hAnsi="Calibri" w:cs="Calibri"/>
        </w:rPr>
      </w:pPr>
      <w:r w:rsidRPr="00D5144B">
        <w:rPr>
          <w:rFonts w:ascii="Calibri" w:hAnsi="Calibri" w:cs="Calibri"/>
        </w:rPr>
        <w:br w:type="page"/>
      </w:r>
    </w:p>
    <w:p w14:paraId="552593BC" w14:textId="77777777" w:rsidR="000071BA" w:rsidRDefault="000071BA" w:rsidP="000909C5">
      <w:pPr>
        <w:pStyle w:val="Heading2"/>
        <w:spacing w:before="0" w:after="0" w:line="240" w:lineRule="auto"/>
      </w:pPr>
      <w:r w:rsidRPr="00D5144B">
        <w:lastRenderedPageBreak/>
        <w:t>Alumni Committee Activities</w:t>
      </w:r>
    </w:p>
    <w:p w14:paraId="0D44891C" w14:textId="77777777" w:rsidR="000909C5" w:rsidRDefault="000071BA" w:rsidP="000909C5">
      <w:pPr>
        <w:spacing w:after="0" w:line="240" w:lineRule="auto"/>
      </w:pPr>
      <w:r>
        <w:t>Beginning in late 2022, three of o</w:t>
      </w:r>
      <w:r w:rsidRPr="00D5144B">
        <w:t xml:space="preserve">ur alumni spearheaded an effort to create an alumni group that would sustain the sense of community developed </w:t>
      </w:r>
      <w:r>
        <w:t xml:space="preserve">by students during their time in training </w:t>
      </w:r>
      <w:r w:rsidRPr="00D5144B">
        <w:t xml:space="preserve">at the Colorado Center for the Blind. In 2024, The Alumni Committee, which includes our Employment Specialist and Alumni Coordinator, </w:t>
      </w:r>
      <w:r>
        <w:t xml:space="preserve">continued and expanded this effort. They </w:t>
      </w:r>
      <w:r w:rsidRPr="00D5144B">
        <w:t>held monthly virtual meetups and quarterly in-person meetings in the Denver Metro area. The virtual meetups featured presentations from various alumni about their lives and careers following training at the Colorado Center for the Blind, while the quarterly events are primarily social gatherings</w:t>
      </w:r>
      <w:r w:rsidR="001D6E92">
        <w:t xml:space="preserve"> in the Denver metro area</w:t>
      </w:r>
      <w:r w:rsidRPr="00D5144B">
        <w:t>.</w:t>
      </w:r>
      <w:r>
        <w:t xml:space="preserve"> </w:t>
      </w:r>
      <w:r w:rsidR="00A00D74">
        <w:t xml:space="preserve">Online, </w:t>
      </w:r>
      <w:r w:rsidR="00333409">
        <w:t>t</w:t>
      </w:r>
      <w:r w:rsidR="00A00D74">
        <w:t xml:space="preserve">he CCB Alumni </w:t>
      </w:r>
      <w:r w:rsidR="00333409">
        <w:t>Face Book G</w:t>
      </w:r>
      <w:r w:rsidR="00A00D74">
        <w:t xml:space="preserve">roup continues to grow and several former students are very active there. In all, our alumni </w:t>
      </w:r>
      <w:r w:rsidR="00333409">
        <w:t xml:space="preserve">ensure </w:t>
      </w:r>
      <w:r w:rsidR="00FE4FA4">
        <w:t xml:space="preserve">their community of </w:t>
      </w:r>
      <w:r w:rsidR="00333409">
        <w:t xml:space="preserve">friendship and </w:t>
      </w:r>
      <w:r w:rsidR="00FE4FA4">
        <w:t>support</w:t>
      </w:r>
      <w:r w:rsidR="00333409">
        <w:t xml:space="preserve"> keeps growing</w:t>
      </w:r>
      <w:r w:rsidR="00FE4FA4">
        <w:t>!</w:t>
      </w:r>
      <w:r w:rsidR="000909C5">
        <w:br/>
      </w:r>
    </w:p>
    <w:p w14:paraId="53065FE2" w14:textId="08E67C8B" w:rsidR="000909C5" w:rsidRDefault="000909C5" w:rsidP="000909C5">
      <w:pPr>
        <w:spacing w:after="0" w:line="240" w:lineRule="auto"/>
      </w:pPr>
      <w:r>
        <w:rPr>
          <w:noProof/>
        </w:rPr>
        <w:drawing>
          <wp:inline distT="0" distB="0" distL="0" distR="0" wp14:anchorId="7F0ECB6B" wp14:editId="7F5C1672">
            <wp:extent cx="5943600" cy="5776595"/>
            <wp:effectExtent l="0" t="0" r="0" b="0"/>
            <wp:docPr id="1113601394" name="Picture 7" descr="A group of women smiling and holding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01394" name="Picture 7" descr="A group of women smiling and holding object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776595"/>
                    </a:xfrm>
                    <a:prstGeom prst="rect">
                      <a:avLst/>
                    </a:prstGeom>
                  </pic:spPr>
                </pic:pic>
              </a:graphicData>
            </a:graphic>
          </wp:inline>
        </w:drawing>
      </w:r>
    </w:p>
    <w:p w14:paraId="36994296" w14:textId="0220E04A" w:rsidR="000909C5" w:rsidRDefault="000909C5" w:rsidP="000909C5">
      <w:pPr>
        <w:pStyle w:val="Caption"/>
      </w:pPr>
      <w:r>
        <w:t xml:space="preserve">Roommates Bhavini and Nikki </w:t>
      </w:r>
      <w:proofErr w:type="gramStart"/>
      <w:r>
        <w:t>hug</w:t>
      </w:r>
      <w:proofErr w:type="gramEnd"/>
      <w:r>
        <w:t>. Many lifelong friendships form at the Colorado Center for the Blind.</w:t>
      </w:r>
    </w:p>
    <w:sectPr w:rsidR="000909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inion Pro">
    <w:altName w:val="Cambria"/>
    <w:charset w:val="00"/>
    <w:family w:val="roman"/>
    <w:pitch w:val="variable"/>
  </w:font>
  <w:font w:name="Dagny Pro">
    <w:altName w:val="Calibri"/>
    <w:panose1 w:val="00000000000000000000"/>
    <w:charset w:val="4D"/>
    <w:family w:val="swiss"/>
    <w:notTrueType/>
    <w:pitch w:val="variable"/>
    <w:sig w:usb0="A00000F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60624"/>
    <w:multiLevelType w:val="hybridMultilevel"/>
    <w:tmpl w:val="8932ADE8"/>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 w15:restartNumberingAfterBreak="0">
    <w:nsid w:val="15D66BFF"/>
    <w:multiLevelType w:val="hybridMultilevel"/>
    <w:tmpl w:val="A3DC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5490" w:hanging="360"/>
      </w:pPr>
      <w:rPr>
        <w:rFonts w:ascii="Wingdings" w:hAnsi="Wingdings" w:hint="default"/>
      </w:rPr>
    </w:lvl>
  </w:abstractNum>
  <w:abstractNum w:abstractNumId="2" w15:restartNumberingAfterBreak="0">
    <w:nsid w:val="2D51375F"/>
    <w:multiLevelType w:val="hybridMultilevel"/>
    <w:tmpl w:val="AA701D8A"/>
    <w:lvl w:ilvl="0" w:tplc="E17C1004">
      <w:start w:val="5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5D54B5"/>
    <w:multiLevelType w:val="hybridMultilevel"/>
    <w:tmpl w:val="E5ACB4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CF17A9"/>
    <w:multiLevelType w:val="hybridMultilevel"/>
    <w:tmpl w:val="332E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8C2A4A"/>
    <w:multiLevelType w:val="hybridMultilevel"/>
    <w:tmpl w:val="88162952"/>
    <w:lvl w:ilvl="0" w:tplc="C3C6FF44">
      <w:start w:val="5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2E4F7E"/>
    <w:multiLevelType w:val="hybridMultilevel"/>
    <w:tmpl w:val="DA744B5C"/>
    <w:lvl w:ilvl="0" w:tplc="27509AE0">
      <w:start w:val="1"/>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852761057">
    <w:abstractNumId w:val="6"/>
  </w:num>
  <w:num w:numId="2" w16cid:durableId="2076082032">
    <w:abstractNumId w:val="3"/>
  </w:num>
  <w:num w:numId="3" w16cid:durableId="894781211">
    <w:abstractNumId w:val="4"/>
  </w:num>
  <w:num w:numId="4" w16cid:durableId="1437941251">
    <w:abstractNumId w:val="1"/>
  </w:num>
  <w:num w:numId="5" w16cid:durableId="641883732">
    <w:abstractNumId w:val="0"/>
  </w:num>
  <w:num w:numId="6" w16cid:durableId="1955403713">
    <w:abstractNumId w:val="2"/>
  </w:num>
  <w:num w:numId="7" w16cid:durableId="2199010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0B9"/>
    <w:rsid w:val="000012C7"/>
    <w:rsid w:val="000022C6"/>
    <w:rsid w:val="000071BA"/>
    <w:rsid w:val="0001056E"/>
    <w:rsid w:val="00044592"/>
    <w:rsid w:val="000909C5"/>
    <w:rsid w:val="0009407B"/>
    <w:rsid w:val="000B3A8E"/>
    <w:rsid w:val="000C329B"/>
    <w:rsid w:val="000C4FE1"/>
    <w:rsid w:val="000D10FC"/>
    <w:rsid w:val="00110D2A"/>
    <w:rsid w:val="00124A54"/>
    <w:rsid w:val="001320BC"/>
    <w:rsid w:val="001356B5"/>
    <w:rsid w:val="00137923"/>
    <w:rsid w:val="00160A5B"/>
    <w:rsid w:val="00165395"/>
    <w:rsid w:val="001858DD"/>
    <w:rsid w:val="001A73A4"/>
    <w:rsid w:val="001D6E92"/>
    <w:rsid w:val="001F4B9F"/>
    <w:rsid w:val="00202510"/>
    <w:rsid w:val="00223BF0"/>
    <w:rsid w:val="002269A2"/>
    <w:rsid w:val="00231878"/>
    <w:rsid w:val="00231C10"/>
    <w:rsid w:val="002502F3"/>
    <w:rsid w:val="00251203"/>
    <w:rsid w:val="00266F23"/>
    <w:rsid w:val="0026721E"/>
    <w:rsid w:val="00271892"/>
    <w:rsid w:val="002722C9"/>
    <w:rsid w:val="00272F9A"/>
    <w:rsid w:val="00276909"/>
    <w:rsid w:val="002C115B"/>
    <w:rsid w:val="002D6742"/>
    <w:rsid w:val="002E6F0A"/>
    <w:rsid w:val="00305CF1"/>
    <w:rsid w:val="00333409"/>
    <w:rsid w:val="00341866"/>
    <w:rsid w:val="00344A5A"/>
    <w:rsid w:val="003740F7"/>
    <w:rsid w:val="00374907"/>
    <w:rsid w:val="003779E4"/>
    <w:rsid w:val="00394596"/>
    <w:rsid w:val="003B477C"/>
    <w:rsid w:val="003C1666"/>
    <w:rsid w:val="003D0F06"/>
    <w:rsid w:val="003D1D10"/>
    <w:rsid w:val="003D521B"/>
    <w:rsid w:val="003D755B"/>
    <w:rsid w:val="003F0009"/>
    <w:rsid w:val="004210B0"/>
    <w:rsid w:val="004257BC"/>
    <w:rsid w:val="004610B9"/>
    <w:rsid w:val="00491686"/>
    <w:rsid w:val="004A2184"/>
    <w:rsid w:val="004A6C26"/>
    <w:rsid w:val="004D1F42"/>
    <w:rsid w:val="004E6EAB"/>
    <w:rsid w:val="004F79F0"/>
    <w:rsid w:val="005032F4"/>
    <w:rsid w:val="005041EB"/>
    <w:rsid w:val="00512F82"/>
    <w:rsid w:val="005428E4"/>
    <w:rsid w:val="00547D70"/>
    <w:rsid w:val="00571B09"/>
    <w:rsid w:val="005753C3"/>
    <w:rsid w:val="00582C02"/>
    <w:rsid w:val="005943CC"/>
    <w:rsid w:val="005A068C"/>
    <w:rsid w:val="005A201C"/>
    <w:rsid w:val="005D607D"/>
    <w:rsid w:val="005D73C2"/>
    <w:rsid w:val="005E36B8"/>
    <w:rsid w:val="005F25F2"/>
    <w:rsid w:val="005F6B5B"/>
    <w:rsid w:val="00614519"/>
    <w:rsid w:val="00615AA0"/>
    <w:rsid w:val="00621CEB"/>
    <w:rsid w:val="00630164"/>
    <w:rsid w:val="00634682"/>
    <w:rsid w:val="00636FE0"/>
    <w:rsid w:val="00653CBA"/>
    <w:rsid w:val="00687E7B"/>
    <w:rsid w:val="006C6A91"/>
    <w:rsid w:val="006E78DB"/>
    <w:rsid w:val="00727700"/>
    <w:rsid w:val="00731BA5"/>
    <w:rsid w:val="00736A0C"/>
    <w:rsid w:val="00736D74"/>
    <w:rsid w:val="00751195"/>
    <w:rsid w:val="00775741"/>
    <w:rsid w:val="00781DB3"/>
    <w:rsid w:val="00795E17"/>
    <w:rsid w:val="007B4E33"/>
    <w:rsid w:val="007C01F3"/>
    <w:rsid w:val="007F47FB"/>
    <w:rsid w:val="00812D68"/>
    <w:rsid w:val="00815165"/>
    <w:rsid w:val="00815493"/>
    <w:rsid w:val="00820D7C"/>
    <w:rsid w:val="008242FB"/>
    <w:rsid w:val="008311D1"/>
    <w:rsid w:val="00832BE7"/>
    <w:rsid w:val="00873CE7"/>
    <w:rsid w:val="00874679"/>
    <w:rsid w:val="0088187B"/>
    <w:rsid w:val="008B1849"/>
    <w:rsid w:val="008B2A05"/>
    <w:rsid w:val="008B72DA"/>
    <w:rsid w:val="008C6FE2"/>
    <w:rsid w:val="008D2E50"/>
    <w:rsid w:val="008D4A39"/>
    <w:rsid w:val="008D5652"/>
    <w:rsid w:val="008E0F1C"/>
    <w:rsid w:val="008E6F4F"/>
    <w:rsid w:val="008F0693"/>
    <w:rsid w:val="008F6056"/>
    <w:rsid w:val="00910D23"/>
    <w:rsid w:val="00911664"/>
    <w:rsid w:val="00925FEE"/>
    <w:rsid w:val="009269F9"/>
    <w:rsid w:val="009327EE"/>
    <w:rsid w:val="00950087"/>
    <w:rsid w:val="00951A34"/>
    <w:rsid w:val="00954983"/>
    <w:rsid w:val="00967129"/>
    <w:rsid w:val="00972687"/>
    <w:rsid w:val="0097719E"/>
    <w:rsid w:val="0098589C"/>
    <w:rsid w:val="0099074A"/>
    <w:rsid w:val="00990F31"/>
    <w:rsid w:val="009939B1"/>
    <w:rsid w:val="009A352E"/>
    <w:rsid w:val="009B08FC"/>
    <w:rsid w:val="009C7310"/>
    <w:rsid w:val="009E3B7D"/>
    <w:rsid w:val="00A00D74"/>
    <w:rsid w:val="00A0636D"/>
    <w:rsid w:val="00A07498"/>
    <w:rsid w:val="00A422A5"/>
    <w:rsid w:val="00A472B0"/>
    <w:rsid w:val="00A56688"/>
    <w:rsid w:val="00A717C5"/>
    <w:rsid w:val="00A81F6C"/>
    <w:rsid w:val="00A84333"/>
    <w:rsid w:val="00A94047"/>
    <w:rsid w:val="00AA213D"/>
    <w:rsid w:val="00AA3B33"/>
    <w:rsid w:val="00AA6603"/>
    <w:rsid w:val="00AC3CF5"/>
    <w:rsid w:val="00AE2EA4"/>
    <w:rsid w:val="00AE4A8D"/>
    <w:rsid w:val="00AF2D90"/>
    <w:rsid w:val="00AF32D7"/>
    <w:rsid w:val="00B05B20"/>
    <w:rsid w:val="00B16D7A"/>
    <w:rsid w:val="00B370E1"/>
    <w:rsid w:val="00B37902"/>
    <w:rsid w:val="00B41C6A"/>
    <w:rsid w:val="00B47D75"/>
    <w:rsid w:val="00B501BA"/>
    <w:rsid w:val="00B557C2"/>
    <w:rsid w:val="00B62BC4"/>
    <w:rsid w:val="00B6740B"/>
    <w:rsid w:val="00B7406C"/>
    <w:rsid w:val="00B820E5"/>
    <w:rsid w:val="00B82C6B"/>
    <w:rsid w:val="00BA6E96"/>
    <w:rsid w:val="00BA724C"/>
    <w:rsid w:val="00BE1E8F"/>
    <w:rsid w:val="00BE7990"/>
    <w:rsid w:val="00C13341"/>
    <w:rsid w:val="00C1392C"/>
    <w:rsid w:val="00C16467"/>
    <w:rsid w:val="00C16E8E"/>
    <w:rsid w:val="00C37BD4"/>
    <w:rsid w:val="00C554A8"/>
    <w:rsid w:val="00CA58B8"/>
    <w:rsid w:val="00CA6583"/>
    <w:rsid w:val="00CC226F"/>
    <w:rsid w:val="00CE79EE"/>
    <w:rsid w:val="00D0451D"/>
    <w:rsid w:val="00D10C62"/>
    <w:rsid w:val="00D2363B"/>
    <w:rsid w:val="00D31A4F"/>
    <w:rsid w:val="00D3380B"/>
    <w:rsid w:val="00D5144B"/>
    <w:rsid w:val="00D5594D"/>
    <w:rsid w:val="00D654EE"/>
    <w:rsid w:val="00D776CC"/>
    <w:rsid w:val="00D80000"/>
    <w:rsid w:val="00D81C8D"/>
    <w:rsid w:val="00D9070C"/>
    <w:rsid w:val="00D96BE5"/>
    <w:rsid w:val="00D97C5C"/>
    <w:rsid w:val="00DC098F"/>
    <w:rsid w:val="00DD0D1B"/>
    <w:rsid w:val="00DF5419"/>
    <w:rsid w:val="00DF5EC0"/>
    <w:rsid w:val="00E018D3"/>
    <w:rsid w:val="00E0607C"/>
    <w:rsid w:val="00E06FF7"/>
    <w:rsid w:val="00E1359E"/>
    <w:rsid w:val="00E428C6"/>
    <w:rsid w:val="00E4308E"/>
    <w:rsid w:val="00E6613C"/>
    <w:rsid w:val="00EB3C80"/>
    <w:rsid w:val="00EB44EC"/>
    <w:rsid w:val="00EC0E6E"/>
    <w:rsid w:val="00EF0DE4"/>
    <w:rsid w:val="00F10939"/>
    <w:rsid w:val="00F30768"/>
    <w:rsid w:val="00F648BB"/>
    <w:rsid w:val="00F872C9"/>
    <w:rsid w:val="00F92802"/>
    <w:rsid w:val="00F936C8"/>
    <w:rsid w:val="00FB4153"/>
    <w:rsid w:val="00FC1D38"/>
    <w:rsid w:val="00FD093C"/>
    <w:rsid w:val="00FD65DF"/>
    <w:rsid w:val="00FE15D5"/>
    <w:rsid w:val="00FE4FA4"/>
    <w:rsid w:val="00FF0D12"/>
    <w:rsid w:val="00FF2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D9A2D"/>
  <w15:chartTrackingRefBased/>
  <w15:docId w15:val="{17DCF316-127F-4411-B3C0-F8E0E9367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10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610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610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10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10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10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10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10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10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0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610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610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10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10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10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10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10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10B9"/>
    <w:rPr>
      <w:rFonts w:eastAsiaTheme="majorEastAsia" w:cstheme="majorBidi"/>
      <w:color w:val="272727" w:themeColor="text1" w:themeTint="D8"/>
    </w:rPr>
  </w:style>
  <w:style w:type="paragraph" w:styleId="Title">
    <w:name w:val="Title"/>
    <w:basedOn w:val="Normal"/>
    <w:next w:val="Normal"/>
    <w:link w:val="TitleChar"/>
    <w:uiPriority w:val="10"/>
    <w:qFormat/>
    <w:rsid w:val="004610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10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10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10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10B9"/>
    <w:pPr>
      <w:spacing w:before="160"/>
      <w:jc w:val="center"/>
    </w:pPr>
    <w:rPr>
      <w:i/>
      <w:iCs/>
      <w:color w:val="404040" w:themeColor="text1" w:themeTint="BF"/>
    </w:rPr>
  </w:style>
  <w:style w:type="character" w:customStyle="1" w:styleId="QuoteChar">
    <w:name w:val="Quote Char"/>
    <w:basedOn w:val="DefaultParagraphFont"/>
    <w:link w:val="Quote"/>
    <w:uiPriority w:val="29"/>
    <w:rsid w:val="004610B9"/>
    <w:rPr>
      <w:i/>
      <w:iCs/>
      <w:color w:val="404040" w:themeColor="text1" w:themeTint="BF"/>
    </w:rPr>
  </w:style>
  <w:style w:type="paragraph" w:styleId="ListParagraph">
    <w:name w:val="List Paragraph"/>
    <w:basedOn w:val="Normal"/>
    <w:uiPriority w:val="1"/>
    <w:qFormat/>
    <w:rsid w:val="004610B9"/>
    <w:pPr>
      <w:ind w:left="720"/>
      <w:contextualSpacing/>
    </w:pPr>
  </w:style>
  <w:style w:type="character" w:styleId="IntenseEmphasis">
    <w:name w:val="Intense Emphasis"/>
    <w:basedOn w:val="DefaultParagraphFont"/>
    <w:uiPriority w:val="21"/>
    <w:qFormat/>
    <w:rsid w:val="004610B9"/>
    <w:rPr>
      <w:i/>
      <w:iCs/>
      <w:color w:val="0F4761" w:themeColor="accent1" w:themeShade="BF"/>
    </w:rPr>
  </w:style>
  <w:style w:type="paragraph" w:styleId="IntenseQuote">
    <w:name w:val="Intense Quote"/>
    <w:basedOn w:val="Normal"/>
    <w:next w:val="Normal"/>
    <w:link w:val="IntenseQuoteChar"/>
    <w:uiPriority w:val="30"/>
    <w:qFormat/>
    <w:rsid w:val="004610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10B9"/>
    <w:rPr>
      <w:i/>
      <w:iCs/>
      <w:color w:val="0F4761" w:themeColor="accent1" w:themeShade="BF"/>
    </w:rPr>
  </w:style>
  <w:style w:type="character" w:styleId="IntenseReference">
    <w:name w:val="Intense Reference"/>
    <w:basedOn w:val="DefaultParagraphFont"/>
    <w:uiPriority w:val="32"/>
    <w:qFormat/>
    <w:rsid w:val="004610B9"/>
    <w:rPr>
      <w:b/>
      <w:bCs/>
      <w:smallCaps/>
      <w:color w:val="0F4761" w:themeColor="accent1" w:themeShade="BF"/>
      <w:spacing w:val="5"/>
    </w:rPr>
  </w:style>
  <w:style w:type="paragraph" w:styleId="NormalWeb">
    <w:name w:val="Normal (Web)"/>
    <w:basedOn w:val="Normal"/>
    <w:uiPriority w:val="99"/>
    <w:semiHidden/>
    <w:unhideWhenUsed/>
    <w:rsid w:val="00687E7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634682"/>
    <w:pPr>
      <w:spacing w:after="200" w:line="240" w:lineRule="auto"/>
    </w:pPr>
    <w:rPr>
      <w:i/>
      <w:iCs/>
      <w:color w:val="0E2841" w:themeColor="text2"/>
      <w:sz w:val="18"/>
      <w:szCs w:val="18"/>
    </w:rPr>
  </w:style>
  <w:style w:type="paragraph" w:styleId="BodyText">
    <w:name w:val="Body Text"/>
    <w:basedOn w:val="Normal"/>
    <w:link w:val="BodyTextChar"/>
    <w:uiPriority w:val="1"/>
    <w:qFormat/>
    <w:rsid w:val="00F872C9"/>
    <w:pPr>
      <w:widowControl w:val="0"/>
      <w:autoSpaceDE w:val="0"/>
      <w:autoSpaceDN w:val="0"/>
      <w:spacing w:after="0" w:line="240" w:lineRule="auto"/>
    </w:pPr>
    <w:rPr>
      <w:rFonts w:ascii="Minion Pro" w:eastAsia="Minion Pro" w:hAnsi="Minion Pro" w:cs="Minion Pro"/>
      <w:kern w:val="0"/>
      <w:sz w:val="20"/>
      <w:szCs w:val="20"/>
      <w14:ligatures w14:val="none"/>
    </w:rPr>
  </w:style>
  <w:style w:type="character" w:customStyle="1" w:styleId="BodyTextChar">
    <w:name w:val="Body Text Char"/>
    <w:basedOn w:val="DefaultParagraphFont"/>
    <w:link w:val="BodyText"/>
    <w:uiPriority w:val="1"/>
    <w:rsid w:val="00F872C9"/>
    <w:rPr>
      <w:rFonts w:ascii="Minion Pro" w:eastAsia="Minion Pro" w:hAnsi="Minion Pro" w:cs="Minion Pro"/>
      <w:kern w:val="0"/>
      <w:sz w:val="20"/>
      <w:szCs w:val="20"/>
      <w14:ligatures w14:val="none"/>
    </w:rPr>
  </w:style>
  <w:style w:type="paragraph" w:styleId="Revision">
    <w:name w:val="Revision"/>
    <w:hidden/>
    <w:uiPriority w:val="99"/>
    <w:semiHidden/>
    <w:rsid w:val="00E4308E"/>
    <w:pPr>
      <w:spacing w:after="0" w:line="240" w:lineRule="auto"/>
    </w:pPr>
  </w:style>
  <w:style w:type="paragraph" w:customStyle="1" w:styleId="TextMedium">
    <w:name w:val="Text Medium"/>
    <w:qFormat/>
    <w:rsid w:val="00DC098F"/>
    <w:pPr>
      <w:spacing w:after="0" w:line="300" w:lineRule="exact"/>
    </w:pPr>
    <w:rPr>
      <w:rFonts w:ascii="Dagny Pro" w:eastAsia="Times New Roman" w:hAnsi="Dagny Pro" w:cs="Times New Roman"/>
      <w:color w:val="5A5751"/>
      <w:kern w:val="0"/>
      <w:sz w:val="24"/>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569587">
      <w:bodyDiv w:val="1"/>
      <w:marLeft w:val="0"/>
      <w:marRight w:val="0"/>
      <w:marTop w:val="0"/>
      <w:marBottom w:val="0"/>
      <w:divBdr>
        <w:top w:val="none" w:sz="0" w:space="0" w:color="auto"/>
        <w:left w:val="none" w:sz="0" w:space="0" w:color="auto"/>
        <w:bottom w:val="none" w:sz="0" w:space="0" w:color="auto"/>
        <w:right w:val="none" w:sz="0" w:space="0" w:color="auto"/>
      </w:divBdr>
    </w:div>
    <w:div w:id="198051370">
      <w:bodyDiv w:val="1"/>
      <w:marLeft w:val="0"/>
      <w:marRight w:val="0"/>
      <w:marTop w:val="0"/>
      <w:marBottom w:val="0"/>
      <w:divBdr>
        <w:top w:val="none" w:sz="0" w:space="0" w:color="auto"/>
        <w:left w:val="none" w:sz="0" w:space="0" w:color="auto"/>
        <w:bottom w:val="none" w:sz="0" w:space="0" w:color="auto"/>
        <w:right w:val="none" w:sz="0" w:space="0" w:color="auto"/>
      </w:divBdr>
    </w:div>
    <w:div w:id="205532099">
      <w:bodyDiv w:val="1"/>
      <w:marLeft w:val="0"/>
      <w:marRight w:val="0"/>
      <w:marTop w:val="0"/>
      <w:marBottom w:val="0"/>
      <w:divBdr>
        <w:top w:val="none" w:sz="0" w:space="0" w:color="auto"/>
        <w:left w:val="none" w:sz="0" w:space="0" w:color="auto"/>
        <w:bottom w:val="none" w:sz="0" w:space="0" w:color="auto"/>
        <w:right w:val="none" w:sz="0" w:space="0" w:color="auto"/>
      </w:divBdr>
    </w:div>
    <w:div w:id="229850716">
      <w:bodyDiv w:val="1"/>
      <w:marLeft w:val="0"/>
      <w:marRight w:val="0"/>
      <w:marTop w:val="0"/>
      <w:marBottom w:val="0"/>
      <w:divBdr>
        <w:top w:val="none" w:sz="0" w:space="0" w:color="auto"/>
        <w:left w:val="none" w:sz="0" w:space="0" w:color="auto"/>
        <w:bottom w:val="none" w:sz="0" w:space="0" w:color="auto"/>
        <w:right w:val="none" w:sz="0" w:space="0" w:color="auto"/>
      </w:divBdr>
    </w:div>
    <w:div w:id="295793400">
      <w:bodyDiv w:val="1"/>
      <w:marLeft w:val="0"/>
      <w:marRight w:val="0"/>
      <w:marTop w:val="0"/>
      <w:marBottom w:val="0"/>
      <w:divBdr>
        <w:top w:val="none" w:sz="0" w:space="0" w:color="auto"/>
        <w:left w:val="none" w:sz="0" w:space="0" w:color="auto"/>
        <w:bottom w:val="none" w:sz="0" w:space="0" w:color="auto"/>
        <w:right w:val="none" w:sz="0" w:space="0" w:color="auto"/>
      </w:divBdr>
    </w:div>
    <w:div w:id="327053661">
      <w:bodyDiv w:val="1"/>
      <w:marLeft w:val="0"/>
      <w:marRight w:val="0"/>
      <w:marTop w:val="0"/>
      <w:marBottom w:val="0"/>
      <w:divBdr>
        <w:top w:val="none" w:sz="0" w:space="0" w:color="auto"/>
        <w:left w:val="none" w:sz="0" w:space="0" w:color="auto"/>
        <w:bottom w:val="none" w:sz="0" w:space="0" w:color="auto"/>
        <w:right w:val="none" w:sz="0" w:space="0" w:color="auto"/>
      </w:divBdr>
    </w:div>
    <w:div w:id="403842817">
      <w:bodyDiv w:val="1"/>
      <w:marLeft w:val="0"/>
      <w:marRight w:val="0"/>
      <w:marTop w:val="0"/>
      <w:marBottom w:val="0"/>
      <w:divBdr>
        <w:top w:val="none" w:sz="0" w:space="0" w:color="auto"/>
        <w:left w:val="none" w:sz="0" w:space="0" w:color="auto"/>
        <w:bottom w:val="none" w:sz="0" w:space="0" w:color="auto"/>
        <w:right w:val="none" w:sz="0" w:space="0" w:color="auto"/>
      </w:divBdr>
    </w:div>
    <w:div w:id="553009533">
      <w:bodyDiv w:val="1"/>
      <w:marLeft w:val="0"/>
      <w:marRight w:val="0"/>
      <w:marTop w:val="0"/>
      <w:marBottom w:val="0"/>
      <w:divBdr>
        <w:top w:val="none" w:sz="0" w:space="0" w:color="auto"/>
        <w:left w:val="none" w:sz="0" w:space="0" w:color="auto"/>
        <w:bottom w:val="none" w:sz="0" w:space="0" w:color="auto"/>
        <w:right w:val="none" w:sz="0" w:space="0" w:color="auto"/>
      </w:divBdr>
    </w:div>
    <w:div w:id="584850173">
      <w:bodyDiv w:val="1"/>
      <w:marLeft w:val="0"/>
      <w:marRight w:val="0"/>
      <w:marTop w:val="0"/>
      <w:marBottom w:val="0"/>
      <w:divBdr>
        <w:top w:val="none" w:sz="0" w:space="0" w:color="auto"/>
        <w:left w:val="none" w:sz="0" w:space="0" w:color="auto"/>
        <w:bottom w:val="none" w:sz="0" w:space="0" w:color="auto"/>
        <w:right w:val="none" w:sz="0" w:space="0" w:color="auto"/>
      </w:divBdr>
    </w:div>
    <w:div w:id="726224329">
      <w:bodyDiv w:val="1"/>
      <w:marLeft w:val="0"/>
      <w:marRight w:val="0"/>
      <w:marTop w:val="0"/>
      <w:marBottom w:val="0"/>
      <w:divBdr>
        <w:top w:val="none" w:sz="0" w:space="0" w:color="auto"/>
        <w:left w:val="none" w:sz="0" w:space="0" w:color="auto"/>
        <w:bottom w:val="none" w:sz="0" w:space="0" w:color="auto"/>
        <w:right w:val="none" w:sz="0" w:space="0" w:color="auto"/>
      </w:divBdr>
    </w:div>
    <w:div w:id="776175381">
      <w:bodyDiv w:val="1"/>
      <w:marLeft w:val="0"/>
      <w:marRight w:val="0"/>
      <w:marTop w:val="0"/>
      <w:marBottom w:val="0"/>
      <w:divBdr>
        <w:top w:val="none" w:sz="0" w:space="0" w:color="auto"/>
        <w:left w:val="none" w:sz="0" w:space="0" w:color="auto"/>
        <w:bottom w:val="none" w:sz="0" w:space="0" w:color="auto"/>
        <w:right w:val="none" w:sz="0" w:space="0" w:color="auto"/>
      </w:divBdr>
    </w:div>
    <w:div w:id="806357761">
      <w:bodyDiv w:val="1"/>
      <w:marLeft w:val="0"/>
      <w:marRight w:val="0"/>
      <w:marTop w:val="0"/>
      <w:marBottom w:val="0"/>
      <w:divBdr>
        <w:top w:val="none" w:sz="0" w:space="0" w:color="auto"/>
        <w:left w:val="none" w:sz="0" w:space="0" w:color="auto"/>
        <w:bottom w:val="none" w:sz="0" w:space="0" w:color="auto"/>
        <w:right w:val="none" w:sz="0" w:space="0" w:color="auto"/>
      </w:divBdr>
    </w:div>
    <w:div w:id="811871314">
      <w:bodyDiv w:val="1"/>
      <w:marLeft w:val="0"/>
      <w:marRight w:val="0"/>
      <w:marTop w:val="0"/>
      <w:marBottom w:val="0"/>
      <w:divBdr>
        <w:top w:val="none" w:sz="0" w:space="0" w:color="auto"/>
        <w:left w:val="none" w:sz="0" w:space="0" w:color="auto"/>
        <w:bottom w:val="none" w:sz="0" w:space="0" w:color="auto"/>
        <w:right w:val="none" w:sz="0" w:space="0" w:color="auto"/>
      </w:divBdr>
    </w:div>
    <w:div w:id="1077165102">
      <w:bodyDiv w:val="1"/>
      <w:marLeft w:val="0"/>
      <w:marRight w:val="0"/>
      <w:marTop w:val="0"/>
      <w:marBottom w:val="0"/>
      <w:divBdr>
        <w:top w:val="none" w:sz="0" w:space="0" w:color="auto"/>
        <w:left w:val="none" w:sz="0" w:space="0" w:color="auto"/>
        <w:bottom w:val="none" w:sz="0" w:space="0" w:color="auto"/>
        <w:right w:val="none" w:sz="0" w:space="0" w:color="auto"/>
      </w:divBdr>
    </w:div>
    <w:div w:id="1089884833">
      <w:bodyDiv w:val="1"/>
      <w:marLeft w:val="0"/>
      <w:marRight w:val="0"/>
      <w:marTop w:val="0"/>
      <w:marBottom w:val="0"/>
      <w:divBdr>
        <w:top w:val="none" w:sz="0" w:space="0" w:color="auto"/>
        <w:left w:val="none" w:sz="0" w:space="0" w:color="auto"/>
        <w:bottom w:val="none" w:sz="0" w:space="0" w:color="auto"/>
        <w:right w:val="none" w:sz="0" w:space="0" w:color="auto"/>
      </w:divBdr>
    </w:div>
    <w:div w:id="1308168489">
      <w:bodyDiv w:val="1"/>
      <w:marLeft w:val="0"/>
      <w:marRight w:val="0"/>
      <w:marTop w:val="0"/>
      <w:marBottom w:val="0"/>
      <w:divBdr>
        <w:top w:val="none" w:sz="0" w:space="0" w:color="auto"/>
        <w:left w:val="none" w:sz="0" w:space="0" w:color="auto"/>
        <w:bottom w:val="none" w:sz="0" w:space="0" w:color="auto"/>
        <w:right w:val="none" w:sz="0" w:space="0" w:color="auto"/>
      </w:divBdr>
    </w:div>
    <w:div w:id="1407722335">
      <w:bodyDiv w:val="1"/>
      <w:marLeft w:val="0"/>
      <w:marRight w:val="0"/>
      <w:marTop w:val="0"/>
      <w:marBottom w:val="0"/>
      <w:divBdr>
        <w:top w:val="none" w:sz="0" w:space="0" w:color="auto"/>
        <w:left w:val="none" w:sz="0" w:space="0" w:color="auto"/>
        <w:bottom w:val="none" w:sz="0" w:space="0" w:color="auto"/>
        <w:right w:val="none" w:sz="0" w:space="0" w:color="auto"/>
      </w:divBdr>
    </w:div>
    <w:div w:id="1486046574">
      <w:bodyDiv w:val="1"/>
      <w:marLeft w:val="0"/>
      <w:marRight w:val="0"/>
      <w:marTop w:val="0"/>
      <w:marBottom w:val="0"/>
      <w:divBdr>
        <w:top w:val="none" w:sz="0" w:space="0" w:color="auto"/>
        <w:left w:val="none" w:sz="0" w:space="0" w:color="auto"/>
        <w:bottom w:val="none" w:sz="0" w:space="0" w:color="auto"/>
        <w:right w:val="none" w:sz="0" w:space="0" w:color="auto"/>
      </w:divBdr>
    </w:div>
    <w:div w:id="1594124814">
      <w:bodyDiv w:val="1"/>
      <w:marLeft w:val="0"/>
      <w:marRight w:val="0"/>
      <w:marTop w:val="0"/>
      <w:marBottom w:val="0"/>
      <w:divBdr>
        <w:top w:val="none" w:sz="0" w:space="0" w:color="auto"/>
        <w:left w:val="none" w:sz="0" w:space="0" w:color="auto"/>
        <w:bottom w:val="none" w:sz="0" w:space="0" w:color="auto"/>
        <w:right w:val="none" w:sz="0" w:space="0" w:color="auto"/>
      </w:divBdr>
    </w:div>
    <w:div w:id="1718509128">
      <w:bodyDiv w:val="1"/>
      <w:marLeft w:val="0"/>
      <w:marRight w:val="0"/>
      <w:marTop w:val="0"/>
      <w:marBottom w:val="0"/>
      <w:divBdr>
        <w:top w:val="none" w:sz="0" w:space="0" w:color="auto"/>
        <w:left w:val="none" w:sz="0" w:space="0" w:color="auto"/>
        <w:bottom w:val="none" w:sz="0" w:space="0" w:color="auto"/>
        <w:right w:val="none" w:sz="0" w:space="0" w:color="auto"/>
      </w:divBdr>
    </w:div>
    <w:div w:id="1722440125">
      <w:bodyDiv w:val="1"/>
      <w:marLeft w:val="0"/>
      <w:marRight w:val="0"/>
      <w:marTop w:val="0"/>
      <w:marBottom w:val="0"/>
      <w:divBdr>
        <w:top w:val="none" w:sz="0" w:space="0" w:color="auto"/>
        <w:left w:val="none" w:sz="0" w:space="0" w:color="auto"/>
        <w:bottom w:val="none" w:sz="0" w:space="0" w:color="auto"/>
        <w:right w:val="none" w:sz="0" w:space="0" w:color="auto"/>
      </w:divBdr>
    </w:div>
    <w:div w:id="1935048313">
      <w:bodyDiv w:val="1"/>
      <w:marLeft w:val="0"/>
      <w:marRight w:val="0"/>
      <w:marTop w:val="0"/>
      <w:marBottom w:val="0"/>
      <w:divBdr>
        <w:top w:val="none" w:sz="0" w:space="0" w:color="auto"/>
        <w:left w:val="none" w:sz="0" w:space="0" w:color="auto"/>
        <w:bottom w:val="none" w:sz="0" w:space="0" w:color="auto"/>
        <w:right w:val="none" w:sz="0" w:space="0" w:color="auto"/>
      </w:divBdr>
    </w:div>
    <w:div w:id="2050378560">
      <w:bodyDiv w:val="1"/>
      <w:marLeft w:val="0"/>
      <w:marRight w:val="0"/>
      <w:marTop w:val="0"/>
      <w:marBottom w:val="0"/>
      <w:divBdr>
        <w:top w:val="none" w:sz="0" w:space="0" w:color="auto"/>
        <w:left w:val="none" w:sz="0" w:space="0" w:color="auto"/>
        <w:bottom w:val="none" w:sz="0" w:space="0" w:color="auto"/>
        <w:right w:val="none" w:sz="0" w:space="0" w:color="auto"/>
      </w:divBdr>
    </w:div>
    <w:div w:id="211543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center.org/"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ccb@cocenter.or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E57F0-89E3-4AC4-BD04-1228BE66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2450</Words>
  <Characters>13967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Mills</dc:creator>
  <cp:keywords/>
  <dc:description/>
  <cp:lastModifiedBy>Josie Mills</cp:lastModifiedBy>
  <cp:revision>2</cp:revision>
  <dcterms:created xsi:type="dcterms:W3CDTF">2025-08-26T20:22:00Z</dcterms:created>
  <dcterms:modified xsi:type="dcterms:W3CDTF">2025-08-26T20:22:00Z</dcterms:modified>
</cp:coreProperties>
</file>